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C5" w:rsidRPr="009D28C8" w:rsidRDefault="004E4BC5" w:rsidP="004E4BC5">
      <w:pPr>
        <w:jc w:val="center"/>
        <w:rPr>
          <w:b/>
        </w:rPr>
      </w:pPr>
      <w:r w:rsidRPr="009D28C8">
        <w:rPr>
          <w:b/>
        </w:rPr>
        <w:t>Ohlásenie drobnej stavby</w:t>
      </w:r>
    </w:p>
    <w:p w:rsidR="004E4BC5" w:rsidRDefault="004E4BC5" w:rsidP="004E4BC5"/>
    <w:p w:rsidR="004E4BC5" w:rsidRPr="00EF1931" w:rsidRDefault="004E4BC5" w:rsidP="004E4BC5">
      <w:pPr>
        <w:spacing w:after="0"/>
      </w:pPr>
      <w:r w:rsidRPr="00EF1931">
        <w:t>Obec Veľké Vozokany</w:t>
      </w:r>
    </w:p>
    <w:p w:rsidR="004E4BC5" w:rsidRDefault="004E4BC5" w:rsidP="004E4BC5">
      <w:pPr>
        <w:spacing w:after="0"/>
      </w:pPr>
      <w:r>
        <w:t>Obecný úrad</w:t>
      </w:r>
      <w:r w:rsidR="00D317AF">
        <w:t xml:space="preserve"> č. 200</w:t>
      </w:r>
    </w:p>
    <w:p w:rsidR="004E4BC5" w:rsidRDefault="004E4BC5" w:rsidP="004E4BC5">
      <w:r>
        <w:t>951 82  Veľké Vozokany</w:t>
      </w:r>
    </w:p>
    <w:p w:rsidR="004E4BC5" w:rsidRDefault="004E4BC5" w:rsidP="004E4BC5"/>
    <w:p w:rsidR="004E4BC5" w:rsidRDefault="004E4BC5" w:rsidP="004E4BC5">
      <w:pPr>
        <w:jc w:val="both"/>
      </w:pPr>
      <w:r>
        <w:t xml:space="preserve">Vec: </w:t>
      </w:r>
      <w:r w:rsidRPr="009D28C8">
        <w:rPr>
          <w:b/>
        </w:rPr>
        <w:t>Ohlásenie drobnej stavby</w:t>
      </w:r>
      <w:r>
        <w:t xml:space="preserve"> po</w:t>
      </w:r>
      <w:bookmarkStart w:id="0" w:name="_GoBack"/>
      <w:bookmarkEnd w:id="0"/>
      <w:r>
        <w:t>dľa § 57 zákona č. 50/1976 Zb. o územnom plánovaní a stavebnom poriadku (stavebný zákon) v znení neskorších predpisov (ďalej len „stavebný zákon“)</w:t>
      </w:r>
    </w:p>
    <w:p w:rsidR="004E4BC5" w:rsidRDefault="004E4BC5" w:rsidP="004E4BC5">
      <w:pPr>
        <w:jc w:val="both"/>
      </w:pPr>
      <w:r w:rsidRPr="009D28C8">
        <w:rPr>
          <w:b/>
        </w:rPr>
        <w:t>I. Stavebník</w:t>
      </w:r>
      <w:r>
        <w:t xml:space="preserve"> (meno, priezvisko a adresa alebo názov a sídlo):</w:t>
      </w:r>
    </w:p>
    <w:p w:rsidR="004E4BC5" w:rsidRDefault="004E4BC5" w:rsidP="004E4BC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E4BC5" w:rsidRDefault="004E4BC5" w:rsidP="004E4BC5">
      <w:pPr>
        <w:jc w:val="both"/>
      </w:pPr>
      <w:r w:rsidRPr="009D28C8">
        <w:rPr>
          <w:b/>
        </w:rPr>
        <w:t>II. Údaje o drobnej stavbe,</w:t>
      </w:r>
      <w:r>
        <w:t xml:space="preserve"> ktorá sa ohlasuje:</w:t>
      </w:r>
    </w:p>
    <w:p w:rsidR="004E4BC5" w:rsidRDefault="004E4BC5" w:rsidP="004E4BC5">
      <w:pPr>
        <w:jc w:val="both"/>
      </w:pPr>
      <w:r>
        <w:tab/>
      </w:r>
      <w:r w:rsidRPr="009D28C8">
        <w:rPr>
          <w:b/>
        </w:rPr>
        <w:t>Účel</w:t>
      </w:r>
      <w:r>
        <w:t xml:space="preserve"> drobnej stavby: ....................................................................................................................</w:t>
      </w:r>
    </w:p>
    <w:p w:rsidR="004E4BC5" w:rsidRDefault="004E4BC5" w:rsidP="004E4BC5">
      <w:pPr>
        <w:jc w:val="both"/>
      </w:pPr>
      <w:r>
        <w:tab/>
      </w:r>
      <w:r w:rsidRPr="009D28C8">
        <w:rPr>
          <w:b/>
        </w:rPr>
        <w:t>Rozsah</w:t>
      </w:r>
      <w:r>
        <w:t xml:space="preserve"> drobnej stavby: ................................................................................................................</w:t>
      </w:r>
    </w:p>
    <w:p w:rsidR="004E4BC5" w:rsidRDefault="004E4BC5" w:rsidP="004E4BC5">
      <w:pPr>
        <w:jc w:val="both"/>
      </w:pPr>
      <w:r>
        <w:tab/>
      </w:r>
      <w:r w:rsidRPr="009D28C8">
        <w:rPr>
          <w:b/>
        </w:rPr>
        <w:t>Miesto</w:t>
      </w:r>
      <w:r>
        <w:t xml:space="preserve"> drobnej stavby (adresa): ..................................................................................................</w:t>
      </w:r>
    </w:p>
    <w:p w:rsidR="004E4BC5" w:rsidRDefault="004E4BC5" w:rsidP="004E4BC5">
      <w:pPr>
        <w:jc w:val="both"/>
      </w:pPr>
      <w:r>
        <w:tab/>
      </w:r>
      <w:r>
        <w:tab/>
      </w:r>
      <w:r w:rsidRPr="009D28C8">
        <w:rPr>
          <w:b/>
        </w:rPr>
        <w:t>parcelné číslo pozemku:</w:t>
      </w:r>
      <w:r>
        <w:t xml:space="preserve"> ...................... </w:t>
      </w:r>
      <w:r w:rsidRPr="009D28C8">
        <w:rPr>
          <w:b/>
        </w:rPr>
        <w:t>katastrálne územie:</w:t>
      </w:r>
      <w:r>
        <w:t xml:space="preserve"> .........................................</w:t>
      </w:r>
    </w:p>
    <w:p w:rsidR="004E4BC5" w:rsidRDefault="004E4BC5" w:rsidP="004E4BC5">
      <w:pPr>
        <w:jc w:val="both"/>
      </w:pPr>
      <w:r>
        <w:tab/>
      </w:r>
      <w:r>
        <w:tab/>
      </w:r>
      <w:r w:rsidRPr="009D28C8">
        <w:rPr>
          <w:b/>
        </w:rPr>
        <w:t xml:space="preserve">druh pozemku </w:t>
      </w:r>
      <w:r>
        <w:t>podľa katastra nehnuteľností .................................................................</w:t>
      </w:r>
    </w:p>
    <w:p w:rsidR="004E4BC5" w:rsidRDefault="004E4BC5" w:rsidP="004E4BC5">
      <w:pPr>
        <w:jc w:val="both"/>
      </w:pPr>
      <w:r>
        <w:tab/>
      </w:r>
      <w:r>
        <w:tab/>
      </w:r>
      <w:r w:rsidRPr="009D28C8">
        <w:rPr>
          <w:b/>
        </w:rPr>
        <w:t xml:space="preserve">list vlastníctva č. </w:t>
      </w:r>
      <w:r>
        <w:t>.............................................................................................................</w:t>
      </w:r>
    </w:p>
    <w:p w:rsidR="004E4BC5" w:rsidRDefault="004E4BC5" w:rsidP="004E4BC5">
      <w:pPr>
        <w:jc w:val="both"/>
      </w:pPr>
      <w:r w:rsidRPr="009D28C8">
        <w:rPr>
          <w:b/>
        </w:rPr>
        <w:t>III. Názov hlavnej stavby,</w:t>
      </w:r>
      <w:r>
        <w:t xml:space="preserve"> ku ktorej bude drobná stavba plniť doplnkovú funkciu:</w:t>
      </w:r>
    </w:p>
    <w:p w:rsidR="004E4BC5" w:rsidRDefault="004E4BC5" w:rsidP="004E4BC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E4BC5" w:rsidRPr="009D28C8" w:rsidRDefault="004E4BC5" w:rsidP="004E4BC5">
      <w:pPr>
        <w:jc w:val="both"/>
        <w:rPr>
          <w:b/>
        </w:rPr>
      </w:pPr>
      <w:r w:rsidRPr="009D28C8">
        <w:rPr>
          <w:b/>
        </w:rPr>
        <w:t>IV. Stavba bude uskutočňovaná</w:t>
      </w:r>
    </w:p>
    <w:p w:rsidR="004E4BC5" w:rsidRPr="009D28C8" w:rsidRDefault="004E4BC5" w:rsidP="004E4BC5">
      <w:pPr>
        <w:jc w:val="both"/>
        <w:rPr>
          <w:b/>
        </w:rPr>
      </w:pPr>
      <w:r w:rsidRPr="009D28C8">
        <w:rPr>
          <w:b/>
        </w:rPr>
        <w:t>- svojpomocne*</w:t>
      </w:r>
    </w:p>
    <w:p w:rsidR="004E4BC5" w:rsidRDefault="004E4BC5" w:rsidP="004E4BC5">
      <w:pPr>
        <w:jc w:val="both"/>
      </w:pPr>
      <w:r w:rsidRPr="009D28C8">
        <w:rPr>
          <w:b/>
        </w:rPr>
        <w:t>- dodávateľsky*</w:t>
      </w:r>
      <w:r>
        <w:t xml:space="preserve"> (názov a adresa zhotoviteľa stavby): .............................................................................</w:t>
      </w:r>
    </w:p>
    <w:p w:rsidR="004E4BC5" w:rsidRDefault="004E4BC5" w:rsidP="004E4BC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E4BC5" w:rsidRDefault="004E4BC5" w:rsidP="004E4BC5">
      <w:pPr>
        <w:jc w:val="both"/>
      </w:pPr>
      <w:r w:rsidRPr="009D28C8">
        <w:rPr>
          <w:b/>
        </w:rPr>
        <w:t>V.</w:t>
      </w:r>
      <w:r>
        <w:t xml:space="preserve"> Pri uskutočňovaní drobnej stavby bude*</w:t>
      </w:r>
      <w:r>
        <w:rPr>
          <w:vertAlign w:val="superscript"/>
        </w:rPr>
        <w:t xml:space="preserve"> </w:t>
      </w:r>
      <w:r>
        <w:t xml:space="preserve">/ nebude* potrebné </w:t>
      </w:r>
      <w:r w:rsidRPr="009D28C8">
        <w:rPr>
          <w:b/>
        </w:rPr>
        <w:t>použiť susedné nehnuteľnosti</w:t>
      </w:r>
      <w:r>
        <w:t>.</w:t>
      </w:r>
    </w:p>
    <w:p w:rsidR="004E4BC5" w:rsidRDefault="004E4BC5" w:rsidP="004E4BC5">
      <w:pPr>
        <w:jc w:val="both"/>
      </w:pPr>
    </w:p>
    <w:p w:rsidR="004E4BC5" w:rsidRDefault="004E4BC5" w:rsidP="004E4BC5">
      <w:pPr>
        <w:jc w:val="both"/>
      </w:pPr>
      <w:r>
        <w:t>V ................................. dňa ..........................</w:t>
      </w:r>
    </w:p>
    <w:p w:rsidR="004E4BC5" w:rsidRDefault="004E4BC5" w:rsidP="004E4BC5">
      <w:pPr>
        <w:jc w:val="both"/>
      </w:pPr>
    </w:p>
    <w:p w:rsidR="004E4BC5" w:rsidRDefault="004E4BC5" w:rsidP="004E4B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4E4BC5" w:rsidRDefault="004E4BC5" w:rsidP="004E4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stavebníka (stavebníkov)</w:t>
      </w:r>
    </w:p>
    <w:p w:rsidR="004E4BC5" w:rsidRDefault="004E4BC5" w:rsidP="004E4BC5">
      <w:pPr>
        <w:jc w:val="both"/>
      </w:pPr>
    </w:p>
    <w:p w:rsidR="004E4BC5" w:rsidRDefault="004E4BC5" w:rsidP="004E4BC5"/>
    <w:p w:rsidR="004E4BC5" w:rsidRDefault="004E4BC5" w:rsidP="004E4BC5">
      <w:r>
        <w:t>* nevhodné prečiarknuť</w:t>
      </w:r>
    </w:p>
    <w:p w:rsidR="004E4BC5" w:rsidRDefault="004E4BC5" w:rsidP="004E4BC5">
      <w:r w:rsidRPr="006A64A9">
        <w:rPr>
          <w:b/>
        </w:rPr>
        <w:lastRenderedPageBreak/>
        <w:t>Prílohy</w:t>
      </w:r>
      <w:r>
        <w:t xml:space="preserve"> podľa stavebného zákona a § 5 vyhlášky č. 453/2000 </w:t>
      </w:r>
      <w:proofErr w:type="spellStart"/>
      <w:r>
        <w:t>Z.z</w:t>
      </w:r>
      <w:proofErr w:type="spellEnd"/>
      <w:r>
        <w:t>., ktorou sa vykonávajú niektoré ustanovenia stavebného zákona: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d</w:t>
      </w:r>
      <w:r w:rsidRPr="006A64A9">
        <w:rPr>
          <w:b/>
        </w:rPr>
        <w:t>oklad,</w:t>
      </w:r>
      <w:r>
        <w:t xml:space="preserve"> ktorým sa preukazuje </w:t>
      </w:r>
      <w:r w:rsidRPr="006A64A9">
        <w:rPr>
          <w:b/>
        </w:rPr>
        <w:t>iné ako vlastnícke právo k pozemku</w:t>
      </w:r>
      <w:r>
        <w:t xml:space="preserve"> – originál alebo overená kópia,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s</w:t>
      </w:r>
      <w:r w:rsidRPr="006A64A9">
        <w:rPr>
          <w:b/>
        </w:rPr>
        <w:t>úhlas</w:t>
      </w:r>
      <w:r>
        <w:t xml:space="preserve"> ostatných </w:t>
      </w:r>
      <w:r w:rsidRPr="006A64A9">
        <w:rPr>
          <w:b/>
        </w:rPr>
        <w:t>spoluvlastníkov pozemku</w:t>
      </w:r>
      <w:r>
        <w:t xml:space="preserve">, pokiaľ stavebnícky podiel stavebníka k pozemku je </w:t>
      </w:r>
      <w:r w:rsidRPr="006322CC">
        <w:rPr>
          <w:vertAlign w:val="superscript"/>
        </w:rPr>
        <w:t>1</w:t>
      </w:r>
      <w:r>
        <w:t>/</w:t>
      </w:r>
      <w:r w:rsidRPr="006322CC">
        <w:rPr>
          <w:vertAlign w:val="subscript"/>
        </w:rPr>
        <w:t>2</w:t>
      </w:r>
      <w:r>
        <w:t xml:space="preserve"> alebo menší,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t xml:space="preserve">dvojmo </w:t>
      </w:r>
      <w:r w:rsidRPr="006A64A9">
        <w:rPr>
          <w:b/>
        </w:rPr>
        <w:t>jednoduchý situačný výkres,</w:t>
      </w:r>
      <w:r>
        <w:t xml:space="preserve"> ktorý obsahuje vyznačenie umiestnenia stavby na pozemku vrátane odstupov od hraníc so susednými pozemkami a od susedných stavieb a stavebné riešenie stavby,</w:t>
      </w:r>
    </w:p>
    <w:p w:rsidR="004E4BC5" w:rsidRPr="006A64A9" w:rsidRDefault="004E4BC5" w:rsidP="004E4BC5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jednoduchý technický opis stavby,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r</w:t>
      </w:r>
      <w:r w:rsidRPr="006A64A9">
        <w:rPr>
          <w:b/>
        </w:rPr>
        <w:t>ozhodnutia,</w:t>
      </w:r>
      <w:r>
        <w:t xml:space="preserve"> stanoviská, vyjadrenia, súhlasy, posúdenia alebo iné opatrenia </w:t>
      </w:r>
      <w:r w:rsidRPr="006A64A9">
        <w:rPr>
          <w:b/>
        </w:rPr>
        <w:t>do</w:t>
      </w:r>
      <w:r>
        <w:rPr>
          <w:b/>
        </w:rPr>
        <w:t>tknutých orgánov štátnej správy,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t xml:space="preserve">záväzné </w:t>
      </w:r>
      <w:r w:rsidRPr="006A64A9">
        <w:rPr>
          <w:b/>
        </w:rPr>
        <w:t>stanovisko Krajského pamiatkového úradu,</w:t>
      </w:r>
      <w:r>
        <w:t xml:space="preserve"> ak ide o drobnú stavbu, ktorá sa má umiestniť v pamiatkovo chránenom území,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v</w:t>
      </w:r>
      <w:r w:rsidRPr="006A64A9">
        <w:rPr>
          <w:b/>
        </w:rPr>
        <w:t>yhlásenie kvalifikovanej osoby,</w:t>
      </w:r>
      <w:r>
        <w:t xml:space="preserve"> že bude zabezpečovať vedenie uskutočňovania drobnej stavby svojpomocou, ak stavebník sám nespĺňa uvedené požiadavky,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v</w:t>
      </w:r>
      <w:r w:rsidRPr="006A64A9">
        <w:rPr>
          <w:b/>
        </w:rPr>
        <w:t xml:space="preserve">yjadrenie vlastníka susednej nehnuteľnosti, </w:t>
      </w:r>
      <w:r>
        <w:t>ak sa pri uskutočňovaní stavby má použiť susedná nehnuteľnosť,</w:t>
      </w:r>
    </w:p>
    <w:p w:rsidR="004E4BC5" w:rsidRDefault="004E4BC5" w:rsidP="004E4BC5">
      <w:pPr>
        <w:pStyle w:val="Odsekzoznamu"/>
        <w:numPr>
          <w:ilvl w:val="0"/>
          <w:numId w:val="1"/>
        </w:numPr>
      </w:pPr>
      <w:r>
        <w:rPr>
          <w:b/>
        </w:rPr>
        <w:t>d</w:t>
      </w:r>
      <w:r w:rsidRPr="006A64A9">
        <w:rPr>
          <w:b/>
        </w:rPr>
        <w:t>oklad o zaplatení správneho poriadku</w:t>
      </w:r>
      <w:r>
        <w:t xml:space="preserve"> pre:</w:t>
      </w:r>
    </w:p>
    <w:p w:rsidR="004E4BC5" w:rsidRDefault="004E4BC5" w:rsidP="004E4BC5">
      <w:pPr>
        <w:pStyle w:val="Odsekzoznamu"/>
      </w:pPr>
      <w:r>
        <w:t>- právnickú osobu ... 30 Eur,</w:t>
      </w:r>
    </w:p>
    <w:p w:rsidR="004E4BC5" w:rsidRDefault="004E4BC5" w:rsidP="004E4BC5">
      <w:pPr>
        <w:pStyle w:val="Odsekzoznamu"/>
      </w:pPr>
      <w:r>
        <w:t>- fyzickú osobu ... 10 Eur.</w:t>
      </w: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4E4BC5" w:rsidRDefault="004E4BC5" w:rsidP="004E4BC5">
      <w:pPr>
        <w:pStyle w:val="Odsekzoznamu"/>
      </w:pPr>
    </w:p>
    <w:p w:rsidR="00DA3EE5" w:rsidRPr="00FA7B8E" w:rsidRDefault="004E4BC5" w:rsidP="00FA7B8E">
      <w:r>
        <w:t xml:space="preserve"> </w:t>
      </w:r>
    </w:p>
    <w:sectPr w:rsidR="00DA3EE5" w:rsidRPr="00FA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40AF7"/>
    <w:multiLevelType w:val="hybridMultilevel"/>
    <w:tmpl w:val="D130C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A94"/>
    <w:multiLevelType w:val="hybridMultilevel"/>
    <w:tmpl w:val="BB6001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5"/>
    <w:rsid w:val="00086814"/>
    <w:rsid w:val="00204859"/>
    <w:rsid w:val="00280DF0"/>
    <w:rsid w:val="003060CE"/>
    <w:rsid w:val="0039099A"/>
    <w:rsid w:val="003B6061"/>
    <w:rsid w:val="004E4BC5"/>
    <w:rsid w:val="005D6432"/>
    <w:rsid w:val="006A0990"/>
    <w:rsid w:val="007D01BB"/>
    <w:rsid w:val="008B5A53"/>
    <w:rsid w:val="0090665C"/>
    <w:rsid w:val="00AD0994"/>
    <w:rsid w:val="00AF11A5"/>
    <w:rsid w:val="00B66755"/>
    <w:rsid w:val="00B91EDB"/>
    <w:rsid w:val="00CC257A"/>
    <w:rsid w:val="00D27E1A"/>
    <w:rsid w:val="00D317AF"/>
    <w:rsid w:val="00DA3EE5"/>
    <w:rsid w:val="00DF42F2"/>
    <w:rsid w:val="00E440B9"/>
    <w:rsid w:val="00EA69DA"/>
    <w:rsid w:val="00EF1931"/>
    <w:rsid w:val="00F94C00"/>
    <w:rsid w:val="00FA7B8E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87E6-5651-41BB-B11E-6A1C331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B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Veľké Vozokany</dc:creator>
  <cp:keywords/>
  <dc:description/>
  <cp:lastModifiedBy>Obec Veľké Vozokany</cp:lastModifiedBy>
  <cp:revision>18</cp:revision>
  <dcterms:created xsi:type="dcterms:W3CDTF">2020-06-17T06:19:00Z</dcterms:created>
  <dcterms:modified xsi:type="dcterms:W3CDTF">2023-05-23T07:28:00Z</dcterms:modified>
</cp:coreProperties>
</file>