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B83" w:rsidRDefault="00F400E2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18"/>
        </w:rPr>
        <w:t xml:space="preserve">               Žiadosť </w:t>
      </w:r>
      <w:r>
        <w:rPr>
          <w:rFonts w:ascii="Arial" w:hAnsi="Arial"/>
          <w:b/>
          <w:sz w:val="20"/>
        </w:rPr>
        <w:t xml:space="preserve">o vydanie </w:t>
      </w:r>
      <w:r w:rsidR="004C3B83">
        <w:rPr>
          <w:rFonts w:ascii="Arial" w:hAnsi="Arial"/>
          <w:b/>
          <w:sz w:val="20"/>
        </w:rPr>
        <w:t>povolenia terénnych úprav - § 71 a § 72 SZ</w:t>
      </w:r>
    </w:p>
    <w:p w:rsidR="004C3B83" w:rsidRDefault="004C3B83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20"/>
        </w:rPr>
        <w:t xml:space="preserve">           </w:t>
      </w: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/>
          <w:sz w:val="18"/>
        </w:rPr>
        <w:t xml:space="preserve"> - </w:t>
      </w:r>
      <w:r>
        <w:rPr>
          <w:rFonts w:ascii="Arial" w:hAnsi="Arial"/>
          <w:sz w:val="16"/>
        </w:rPr>
        <w:t>(</w:t>
      </w:r>
      <w:r w:rsidR="00D30D01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§ 12 vyhlášky.</w:t>
      </w:r>
      <w:r w:rsidR="00D30D01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č. 453/</w:t>
      </w:r>
      <w:r w:rsidR="00D30D01">
        <w:rPr>
          <w:rFonts w:ascii="Arial" w:hAnsi="Arial"/>
          <w:sz w:val="16"/>
        </w:rPr>
        <w:t>20</w:t>
      </w:r>
      <w:r>
        <w:rPr>
          <w:rFonts w:ascii="Arial" w:hAnsi="Arial"/>
          <w:sz w:val="16"/>
        </w:rPr>
        <w:t>00</w:t>
      </w:r>
      <w:r w:rsidR="00D30D01"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Z.z</w:t>
      </w:r>
      <w:proofErr w:type="spellEnd"/>
      <w:r>
        <w:rPr>
          <w:rFonts w:ascii="Arial" w:hAnsi="Arial"/>
          <w:sz w:val="16"/>
        </w:rPr>
        <w:t>.)</w:t>
      </w:r>
    </w:p>
    <w:p w:rsidR="004C3B83" w:rsidRDefault="004C3B83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</w:p>
    <w:p w:rsidR="00F400E2" w:rsidRDefault="00F400E2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</w:p>
    <w:p w:rsidR="00F400E2" w:rsidRDefault="00F400E2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Obec Veľké Vozokany</w:t>
      </w:r>
    </w:p>
    <w:p w:rsidR="00F400E2" w:rsidRDefault="00F400E2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Obecný úrad č. 200</w:t>
      </w:r>
    </w:p>
    <w:p w:rsidR="00F400E2" w:rsidRPr="00F400E2" w:rsidRDefault="00F400E2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951 82  Veľké Vozokany</w:t>
      </w:r>
    </w:p>
    <w:p w:rsidR="004C3B83" w:rsidRDefault="004C3B83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  <w:szCs w:val="18"/>
        </w:rPr>
      </w:pPr>
    </w:p>
    <w:p w:rsidR="00F400E2" w:rsidRPr="00F400E2" w:rsidRDefault="00F400E2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  <w:szCs w:val="18"/>
        </w:rPr>
      </w:pPr>
    </w:p>
    <w:p w:rsidR="004C3B83" w:rsidRDefault="004C3B83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A)  Názov   žiadateľa</w:t>
      </w:r>
      <w:r>
        <w:rPr>
          <w:rFonts w:ascii="Arial" w:hAnsi="Arial"/>
          <w:sz w:val="18"/>
        </w:rPr>
        <w:t xml:space="preserve">  :  ................................................................................................................................................</w:t>
      </w:r>
    </w:p>
    <w:p w:rsidR="004C3B83" w:rsidRDefault="004C3B83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4C3B83" w:rsidRDefault="004C3B83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Sídlo :  ulica  .........................................................................č.d.................obec..............................................................</w:t>
      </w:r>
    </w:p>
    <w:p w:rsidR="004C3B83" w:rsidRDefault="004C3B83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zastúpený   splnomocneným zástupcom :..........................................................................................................................</w:t>
      </w:r>
    </w:p>
    <w:p w:rsidR="004C3B83" w:rsidRDefault="004C3B83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4C3B83" w:rsidRDefault="004C3B83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 xml:space="preserve">žiada o </w:t>
      </w:r>
      <w:r>
        <w:rPr>
          <w:rFonts w:ascii="Arial" w:hAnsi="Arial"/>
          <w:b/>
          <w:sz w:val="18"/>
        </w:rPr>
        <w:t xml:space="preserve">vydanie  povolenia terénnych úprav </w:t>
      </w:r>
      <w:r>
        <w:rPr>
          <w:rFonts w:ascii="Arial" w:hAnsi="Arial"/>
          <w:sz w:val="16"/>
        </w:rPr>
        <w:t xml:space="preserve">( </w:t>
      </w:r>
      <w:proofErr w:type="spellStart"/>
      <w:r>
        <w:rPr>
          <w:rFonts w:ascii="Arial" w:hAnsi="Arial"/>
          <w:sz w:val="16"/>
        </w:rPr>
        <w:t>nehodiace</w:t>
      </w:r>
      <w:proofErr w:type="spellEnd"/>
      <w:r>
        <w:rPr>
          <w:rFonts w:ascii="Arial" w:hAnsi="Arial"/>
          <w:sz w:val="16"/>
        </w:rPr>
        <w:t xml:space="preserve"> sa škrtnúť )</w:t>
      </w:r>
      <w:r>
        <w:rPr>
          <w:rFonts w:ascii="Arial" w:hAnsi="Arial"/>
          <w:b/>
          <w:sz w:val="18"/>
        </w:rPr>
        <w:t xml:space="preserve"> :</w:t>
      </w:r>
    </w:p>
    <w:p w:rsidR="004C3B83" w:rsidRDefault="004C3B83" w:rsidP="004C3B8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ktorými sa podstatne mení vzhľad prostredia alebo odtokové pomery </w:t>
      </w:r>
      <w:r>
        <w:rPr>
          <w:rFonts w:ascii="Arial" w:hAnsi="Arial"/>
          <w:sz w:val="16"/>
        </w:rPr>
        <w:t>( popis</w:t>
      </w:r>
      <w:r>
        <w:rPr>
          <w:rFonts w:ascii="Arial" w:hAnsi="Arial"/>
          <w:b/>
          <w:sz w:val="18"/>
        </w:rPr>
        <w:t xml:space="preserve"> </w:t>
      </w:r>
      <w:r w:rsidRPr="004C3B83">
        <w:rPr>
          <w:rFonts w:ascii="Arial" w:hAnsi="Arial"/>
          <w:sz w:val="18"/>
        </w:rPr>
        <w:t>)</w:t>
      </w:r>
      <w:r>
        <w:rPr>
          <w:rFonts w:ascii="Arial" w:hAnsi="Arial"/>
          <w:b/>
          <w:sz w:val="18"/>
        </w:rPr>
        <w:t>:</w:t>
      </w:r>
    </w:p>
    <w:p w:rsidR="004C3B83" w:rsidRPr="007A3780" w:rsidRDefault="004C3B83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  <w:r w:rsidRPr="007A3780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</w:t>
      </w:r>
      <w:r>
        <w:rPr>
          <w:rFonts w:ascii="Arial" w:hAnsi="Arial"/>
          <w:sz w:val="18"/>
          <w:szCs w:val="18"/>
        </w:rPr>
        <w:t>..................</w:t>
      </w:r>
      <w:r w:rsidRPr="007A3780">
        <w:rPr>
          <w:rFonts w:ascii="Arial" w:hAnsi="Arial"/>
          <w:sz w:val="18"/>
          <w:szCs w:val="18"/>
        </w:rPr>
        <w:t>......................................</w:t>
      </w:r>
    </w:p>
    <w:p w:rsidR="004C3B83" w:rsidRPr="007A3780" w:rsidRDefault="004C3B83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  <w:r w:rsidRPr="007A3780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</w:t>
      </w:r>
      <w:r>
        <w:rPr>
          <w:rFonts w:ascii="Arial" w:hAnsi="Arial"/>
          <w:sz w:val="18"/>
          <w:szCs w:val="18"/>
        </w:rPr>
        <w:t>..................</w:t>
      </w:r>
      <w:r w:rsidRPr="007A3780">
        <w:rPr>
          <w:rFonts w:ascii="Arial" w:hAnsi="Arial"/>
          <w:sz w:val="18"/>
          <w:szCs w:val="18"/>
        </w:rPr>
        <w:t>......................................</w:t>
      </w:r>
    </w:p>
    <w:p w:rsidR="004C3B83" w:rsidRPr="007A3780" w:rsidRDefault="004C3B83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  <w:r w:rsidRPr="007A3780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</w:t>
      </w:r>
      <w:r>
        <w:rPr>
          <w:rFonts w:ascii="Arial" w:hAnsi="Arial"/>
          <w:sz w:val="18"/>
          <w:szCs w:val="18"/>
        </w:rPr>
        <w:t>..................</w:t>
      </w:r>
      <w:r w:rsidRPr="007A3780">
        <w:rPr>
          <w:rFonts w:ascii="Arial" w:hAnsi="Arial"/>
          <w:sz w:val="18"/>
          <w:szCs w:val="18"/>
        </w:rPr>
        <w:t>......................................</w:t>
      </w:r>
    </w:p>
    <w:p w:rsidR="004C3B83" w:rsidRPr="007A3780" w:rsidRDefault="004C3B83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  <w:r w:rsidRPr="007A3780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</w:t>
      </w:r>
      <w:r>
        <w:rPr>
          <w:rFonts w:ascii="Arial" w:hAnsi="Arial"/>
          <w:sz w:val="18"/>
          <w:szCs w:val="18"/>
        </w:rPr>
        <w:t>..................</w:t>
      </w:r>
      <w:r w:rsidRPr="007A3780">
        <w:rPr>
          <w:rFonts w:ascii="Arial" w:hAnsi="Arial"/>
          <w:sz w:val="18"/>
          <w:szCs w:val="18"/>
        </w:rPr>
        <w:t>......................................</w:t>
      </w:r>
    </w:p>
    <w:p w:rsidR="004C3B83" w:rsidRPr="007A3780" w:rsidRDefault="004C3B83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  <w:r w:rsidRPr="007A3780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</w:t>
      </w:r>
      <w:r>
        <w:rPr>
          <w:rFonts w:ascii="Arial" w:hAnsi="Arial"/>
          <w:sz w:val="18"/>
          <w:szCs w:val="18"/>
        </w:rPr>
        <w:t>..................</w:t>
      </w:r>
      <w:r w:rsidRPr="007A3780">
        <w:rPr>
          <w:rFonts w:ascii="Arial" w:hAnsi="Arial"/>
          <w:sz w:val="18"/>
          <w:szCs w:val="18"/>
        </w:rPr>
        <w:t>......................................</w:t>
      </w:r>
    </w:p>
    <w:p w:rsidR="004C3B83" w:rsidRPr="007A3780" w:rsidRDefault="004C3B83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  <w:r w:rsidRPr="007A3780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</w:t>
      </w:r>
      <w:r>
        <w:rPr>
          <w:rFonts w:ascii="Arial" w:hAnsi="Arial"/>
          <w:sz w:val="18"/>
          <w:szCs w:val="18"/>
        </w:rPr>
        <w:t>..................</w:t>
      </w:r>
      <w:r w:rsidRPr="007A3780">
        <w:rPr>
          <w:rFonts w:ascii="Arial" w:hAnsi="Arial"/>
          <w:sz w:val="18"/>
          <w:szCs w:val="18"/>
        </w:rPr>
        <w:t>......................................</w:t>
      </w:r>
    </w:p>
    <w:p w:rsidR="004C3B83" w:rsidRPr="007A3780" w:rsidRDefault="004C3B83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  <w:r w:rsidRPr="007A3780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</w:t>
      </w:r>
      <w:r>
        <w:rPr>
          <w:rFonts w:ascii="Arial" w:hAnsi="Arial"/>
          <w:sz w:val="18"/>
          <w:szCs w:val="18"/>
        </w:rPr>
        <w:t>..................</w:t>
      </w:r>
      <w:r w:rsidRPr="007A3780">
        <w:rPr>
          <w:rFonts w:ascii="Arial" w:hAnsi="Arial"/>
          <w:sz w:val="18"/>
          <w:szCs w:val="18"/>
        </w:rPr>
        <w:t>......................................</w:t>
      </w:r>
    </w:p>
    <w:p w:rsidR="004C3B83" w:rsidRDefault="004C3B83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4C3B83" w:rsidRDefault="004C3B83" w:rsidP="004C3B8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ťažobné alebo im podobné alebo s nimi súvisiace práce </w:t>
      </w:r>
      <w:r>
        <w:rPr>
          <w:rFonts w:ascii="Arial" w:hAnsi="Arial"/>
          <w:sz w:val="16"/>
        </w:rPr>
        <w:t>( popis</w:t>
      </w:r>
      <w:r>
        <w:rPr>
          <w:rFonts w:ascii="Arial" w:hAnsi="Arial"/>
          <w:sz w:val="18"/>
        </w:rPr>
        <w:t xml:space="preserve"> )</w:t>
      </w:r>
      <w:r>
        <w:rPr>
          <w:rFonts w:ascii="Arial" w:hAnsi="Arial"/>
          <w:b/>
          <w:sz w:val="18"/>
        </w:rPr>
        <w:t xml:space="preserve"> :</w:t>
      </w:r>
    </w:p>
    <w:p w:rsidR="004C3B83" w:rsidRPr="007A3780" w:rsidRDefault="004C3B83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  <w:r w:rsidRPr="007A3780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</w:t>
      </w:r>
      <w:r>
        <w:rPr>
          <w:rFonts w:ascii="Arial" w:hAnsi="Arial"/>
          <w:sz w:val="18"/>
          <w:szCs w:val="18"/>
        </w:rPr>
        <w:t>..................</w:t>
      </w:r>
      <w:r w:rsidRPr="007A3780">
        <w:rPr>
          <w:rFonts w:ascii="Arial" w:hAnsi="Arial"/>
          <w:sz w:val="18"/>
          <w:szCs w:val="18"/>
        </w:rPr>
        <w:t>......................................</w:t>
      </w:r>
    </w:p>
    <w:p w:rsidR="004C3B83" w:rsidRPr="007A3780" w:rsidRDefault="004C3B83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  <w:r w:rsidRPr="007A3780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</w:t>
      </w:r>
      <w:r>
        <w:rPr>
          <w:rFonts w:ascii="Arial" w:hAnsi="Arial"/>
          <w:sz w:val="18"/>
          <w:szCs w:val="18"/>
        </w:rPr>
        <w:t>..................</w:t>
      </w:r>
      <w:r w:rsidRPr="007A3780">
        <w:rPr>
          <w:rFonts w:ascii="Arial" w:hAnsi="Arial"/>
          <w:sz w:val="18"/>
          <w:szCs w:val="18"/>
        </w:rPr>
        <w:t>......................................</w:t>
      </w:r>
    </w:p>
    <w:p w:rsidR="004C3B83" w:rsidRPr="007A3780" w:rsidRDefault="004C3B83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  <w:r w:rsidRPr="007A3780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</w:t>
      </w:r>
      <w:r>
        <w:rPr>
          <w:rFonts w:ascii="Arial" w:hAnsi="Arial"/>
          <w:sz w:val="18"/>
          <w:szCs w:val="18"/>
        </w:rPr>
        <w:t>..................</w:t>
      </w:r>
      <w:r w:rsidRPr="007A3780">
        <w:rPr>
          <w:rFonts w:ascii="Arial" w:hAnsi="Arial"/>
          <w:sz w:val="18"/>
          <w:szCs w:val="18"/>
        </w:rPr>
        <w:t>......................................</w:t>
      </w:r>
    </w:p>
    <w:p w:rsidR="004C3B83" w:rsidRPr="007A3780" w:rsidRDefault="004C3B83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  <w:r w:rsidRPr="007A3780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</w:t>
      </w:r>
      <w:r>
        <w:rPr>
          <w:rFonts w:ascii="Arial" w:hAnsi="Arial"/>
          <w:sz w:val="18"/>
          <w:szCs w:val="18"/>
        </w:rPr>
        <w:t>..................</w:t>
      </w:r>
      <w:r w:rsidRPr="007A3780">
        <w:rPr>
          <w:rFonts w:ascii="Arial" w:hAnsi="Arial"/>
          <w:sz w:val="18"/>
          <w:szCs w:val="18"/>
        </w:rPr>
        <w:t>......................................</w:t>
      </w:r>
    </w:p>
    <w:p w:rsidR="004C3B83" w:rsidRPr="007A3780" w:rsidRDefault="004C3B83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  <w:r w:rsidRPr="007A3780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</w:t>
      </w:r>
      <w:r>
        <w:rPr>
          <w:rFonts w:ascii="Arial" w:hAnsi="Arial"/>
          <w:sz w:val="18"/>
          <w:szCs w:val="18"/>
        </w:rPr>
        <w:t>..................</w:t>
      </w:r>
      <w:r w:rsidRPr="007A3780">
        <w:rPr>
          <w:rFonts w:ascii="Arial" w:hAnsi="Arial"/>
          <w:sz w:val="18"/>
          <w:szCs w:val="18"/>
        </w:rPr>
        <w:t>......................................</w:t>
      </w:r>
    </w:p>
    <w:p w:rsidR="004C3B83" w:rsidRPr="007A3780" w:rsidRDefault="004C3B83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  <w:r w:rsidRPr="007A3780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</w:t>
      </w:r>
      <w:r>
        <w:rPr>
          <w:rFonts w:ascii="Arial" w:hAnsi="Arial"/>
          <w:sz w:val="18"/>
          <w:szCs w:val="18"/>
        </w:rPr>
        <w:t>..................</w:t>
      </w:r>
      <w:r w:rsidRPr="007A3780">
        <w:rPr>
          <w:rFonts w:ascii="Arial" w:hAnsi="Arial"/>
          <w:sz w:val="18"/>
          <w:szCs w:val="18"/>
        </w:rPr>
        <w:t>......................................</w:t>
      </w:r>
    </w:p>
    <w:p w:rsidR="004C3B83" w:rsidRPr="007A3780" w:rsidRDefault="004C3B83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  <w:r w:rsidRPr="007A3780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</w:t>
      </w:r>
      <w:r>
        <w:rPr>
          <w:rFonts w:ascii="Arial" w:hAnsi="Arial"/>
          <w:sz w:val="18"/>
          <w:szCs w:val="18"/>
        </w:rPr>
        <w:t>..................</w:t>
      </w:r>
      <w:r w:rsidRPr="007A3780">
        <w:rPr>
          <w:rFonts w:ascii="Arial" w:hAnsi="Arial"/>
          <w:sz w:val="18"/>
          <w:szCs w:val="18"/>
        </w:rPr>
        <w:t>......................................</w:t>
      </w:r>
    </w:p>
    <w:p w:rsidR="004C3B83" w:rsidRDefault="004C3B83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4C3B83" w:rsidRDefault="00D43643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pozem</w:t>
      </w:r>
      <w:r w:rsidR="004C3B83">
        <w:rPr>
          <w:rFonts w:ascii="Arial" w:hAnsi="Arial"/>
          <w:b/>
          <w:sz w:val="18"/>
        </w:rPr>
        <w:t>ky  parcelné číslo</w:t>
      </w:r>
      <w:r w:rsidR="004C3B83">
        <w:rPr>
          <w:rFonts w:ascii="Arial" w:hAnsi="Arial"/>
          <w:sz w:val="18"/>
        </w:rPr>
        <w:t xml:space="preserve">  :.............................................................................................................................................</w:t>
      </w:r>
    </w:p>
    <w:p w:rsidR="004C3B83" w:rsidRDefault="004C3B83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katastrálne úz</w:t>
      </w:r>
      <w:bookmarkStart w:id="0" w:name="_GoBack"/>
      <w:bookmarkEnd w:id="0"/>
      <w:r>
        <w:rPr>
          <w:rFonts w:ascii="Arial" w:hAnsi="Arial"/>
          <w:sz w:val="18"/>
        </w:rPr>
        <w:t>emie                           : ................................................................................................................................</w:t>
      </w:r>
    </w:p>
    <w:p w:rsidR="004C3B83" w:rsidRDefault="004C3B83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druh pozemku podľa LV                   : ...........................................................pozemok :  v intraviláne – extraviláne obce</w:t>
      </w:r>
    </w:p>
    <w:p w:rsidR="004C3B83" w:rsidRDefault="004C3B83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4C3B83" w:rsidRDefault="004C3B83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ku ktorým má žiadateľ   : </w:t>
      </w:r>
    </w:p>
    <w:p w:rsidR="004C3B83" w:rsidRDefault="004C3B83" w:rsidP="004C3B83">
      <w:pPr>
        <w:pStyle w:val="Zkladntext3"/>
      </w:pPr>
      <w:r>
        <w:t>-  vlastnícke právo - </w:t>
      </w:r>
      <w:proofErr w:type="spellStart"/>
      <w:r>
        <w:t>parc.č</w:t>
      </w:r>
      <w:proofErr w:type="spellEnd"/>
      <w:r>
        <w:t>.</w:t>
      </w:r>
      <w:r w:rsidR="00D30D01">
        <w:t xml:space="preserve"> </w:t>
      </w:r>
      <w:r>
        <w:t xml:space="preserve">.................................................................................na základe listu vlastníctva č. ............... </w:t>
      </w:r>
    </w:p>
    <w:p w:rsidR="004C3B83" w:rsidRDefault="004C3B83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-  vlastnícke právo - </w:t>
      </w:r>
      <w:proofErr w:type="spellStart"/>
      <w:r>
        <w:rPr>
          <w:rFonts w:ascii="Arial" w:hAnsi="Arial"/>
          <w:sz w:val="18"/>
        </w:rPr>
        <w:t>parc.č</w:t>
      </w:r>
      <w:proofErr w:type="spellEnd"/>
      <w:r>
        <w:rPr>
          <w:rFonts w:ascii="Arial" w:hAnsi="Arial"/>
          <w:sz w:val="18"/>
        </w:rPr>
        <w:t>. .................................................................................na základe listu vlastníctva č. ...............</w:t>
      </w:r>
    </w:p>
    <w:p w:rsidR="004C3B83" w:rsidRDefault="004C3B83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-  iné právo - </w:t>
      </w:r>
      <w:proofErr w:type="spellStart"/>
      <w:r>
        <w:rPr>
          <w:rFonts w:ascii="Arial" w:hAnsi="Arial"/>
          <w:sz w:val="18"/>
        </w:rPr>
        <w:t>parc.č</w:t>
      </w:r>
      <w:proofErr w:type="spellEnd"/>
      <w:r>
        <w:rPr>
          <w:rFonts w:ascii="Arial" w:hAnsi="Arial"/>
          <w:sz w:val="18"/>
        </w:rPr>
        <w:t>. : .............................................................na základe : .......................................................................</w:t>
      </w:r>
    </w:p>
    <w:p w:rsidR="004C3B83" w:rsidRDefault="004C3B83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-  iné právo - </w:t>
      </w:r>
      <w:proofErr w:type="spellStart"/>
      <w:r>
        <w:rPr>
          <w:rFonts w:ascii="Arial" w:hAnsi="Arial"/>
          <w:sz w:val="18"/>
        </w:rPr>
        <w:t>parc.č</w:t>
      </w:r>
      <w:proofErr w:type="spellEnd"/>
      <w:r>
        <w:rPr>
          <w:rFonts w:ascii="Arial" w:hAnsi="Arial"/>
          <w:sz w:val="18"/>
        </w:rPr>
        <w:t>. : .............................................................na základe : .......................................................................</w:t>
      </w:r>
    </w:p>
    <w:p w:rsidR="004C3B83" w:rsidRDefault="004C3B83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( uviesť – </w:t>
      </w:r>
      <w:proofErr w:type="spellStart"/>
      <w:r>
        <w:rPr>
          <w:rFonts w:ascii="Arial" w:hAnsi="Arial"/>
          <w:sz w:val="16"/>
        </w:rPr>
        <w:t>Náj</w:t>
      </w:r>
      <w:proofErr w:type="spellEnd"/>
      <w:r>
        <w:rPr>
          <w:rFonts w:ascii="Arial" w:hAnsi="Arial"/>
          <w:sz w:val="16"/>
        </w:rPr>
        <w:t>. zmluvy, Dohody o zriadení vecného bremena; Dohody o budúcej kúp. zmluve...)</w:t>
      </w:r>
    </w:p>
    <w:p w:rsidR="004C3B83" w:rsidRDefault="004C3B83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pre ktoré vydal :</w:t>
      </w:r>
    </w:p>
    <w:p w:rsidR="004C3B83" w:rsidRDefault="004C3B83" w:rsidP="004C3B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i/>
          <w:sz w:val="18"/>
        </w:rPr>
        <w:t>územné rozhodnutie</w:t>
      </w:r>
      <w:r>
        <w:rPr>
          <w:rFonts w:ascii="Arial" w:hAnsi="Arial"/>
          <w:sz w:val="18"/>
        </w:rPr>
        <w:t xml:space="preserve">  pod č.j...........................................................................dňa.....................................................</w:t>
      </w:r>
      <w:r>
        <w:rPr>
          <w:rFonts w:ascii="Arial" w:hAnsi="Arial"/>
          <w:sz w:val="16"/>
        </w:rPr>
        <w:t xml:space="preserve"> (názov správneho orgánu uvedený v hlavičke územného rozhodnutia )...........................................................................................</w:t>
      </w:r>
    </w:p>
    <w:p w:rsidR="004C3B83" w:rsidRDefault="004C3B83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4C3B83" w:rsidRDefault="004C3B83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 ) Časový priebeh vykonávania terénnych úprav :</w:t>
      </w:r>
    </w:p>
    <w:p w:rsidR="004C3B83" w:rsidRPr="007A3780" w:rsidRDefault="004C3B83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  <w:r w:rsidRPr="007A3780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</w:t>
      </w:r>
      <w:r>
        <w:rPr>
          <w:rFonts w:ascii="Arial" w:hAnsi="Arial"/>
          <w:sz w:val="18"/>
          <w:szCs w:val="18"/>
        </w:rPr>
        <w:t>..................</w:t>
      </w:r>
      <w:r w:rsidRPr="007A3780">
        <w:rPr>
          <w:rFonts w:ascii="Arial" w:hAnsi="Arial"/>
          <w:sz w:val="18"/>
          <w:szCs w:val="18"/>
        </w:rPr>
        <w:t>......................................</w:t>
      </w:r>
    </w:p>
    <w:p w:rsidR="004C3B83" w:rsidRPr="007A3780" w:rsidRDefault="004C3B83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  <w:r w:rsidRPr="007A3780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</w:t>
      </w:r>
      <w:r>
        <w:rPr>
          <w:rFonts w:ascii="Arial" w:hAnsi="Arial"/>
          <w:sz w:val="18"/>
          <w:szCs w:val="18"/>
        </w:rPr>
        <w:t>..................</w:t>
      </w:r>
      <w:r w:rsidRPr="007A3780">
        <w:rPr>
          <w:rFonts w:ascii="Arial" w:hAnsi="Arial"/>
          <w:sz w:val="18"/>
          <w:szCs w:val="18"/>
        </w:rPr>
        <w:t>......................................</w:t>
      </w:r>
    </w:p>
    <w:p w:rsidR="004C3B83" w:rsidRPr="007A3780" w:rsidRDefault="004C3B83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  <w:r w:rsidRPr="007A3780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</w:t>
      </w:r>
      <w:r>
        <w:rPr>
          <w:rFonts w:ascii="Arial" w:hAnsi="Arial"/>
          <w:sz w:val="18"/>
          <w:szCs w:val="18"/>
        </w:rPr>
        <w:t>..................</w:t>
      </w:r>
      <w:r w:rsidRPr="007A3780">
        <w:rPr>
          <w:rFonts w:ascii="Arial" w:hAnsi="Arial"/>
          <w:sz w:val="18"/>
          <w:szCs w:val="18"/>
        </w:rPr>
        <w:t>......................................</w:t>
      </w:r>
    </w:p>
    <w:p w:rsidR="004C3B83" w:rsidRDefault="004C3B83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</w:p>
    <w:p w:rsidR="004C3B83" w:rsidRDefault="004C3B83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C) Údaje  o projektovej dokumentácii :</w:t>
      </w:r>
    </w:p>
    <w:p w:rsidR="004C3B83" w:rsidRDefault="004C3B83" w:rsidP="004C3B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projektovú dokumentáciu vypracoval  :</w:t>
      </w:r>
    </w:p>
    <w:p w:rsidR="004C3B83" w:rsidRPr="007A3780" w:rsidRDefault="004C3B83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  <w:r w:rsidRPr="007A3780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</w:t>
      </w:r>
      <w:r>
        <w:rPr>
          <w:rFonts w:ascii="Arial" w:hAnsi="Arial"/>
          <w:sz w:val="18"/>
          <w:szCs w:val="18"/>
        </w:rPr>
        <w:t>..................</w:t>
      </w:r>
      <w:r w:rsidRPr="007A3780">
        <w:rPr>
          <w:rFonts w:ascii="Arial" w:hAnsi="Arial"/>
          <w:sz w:val="18"/>
          <w:szCs w:val="18"/>
        </w:rPr>
        <w:t>......................................</w:t>
      </w:r>
    </w:p>
    <w:p w:rsidR="004C3B83" w:rsidRPr="00F400E2" w:rsidRDefault="004C3B83" w:rsidP="00F400E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  ( uviesť meno, adresu projektanta )</w:t>
      </w:r>
    </w:p>
    <w:p w:rsidR="004C3B83" w:rsidRDefault="004C3B83" w:rsidP="004C3B83">
      <w:pPr>
        <w:pStyle w:val="Zkladntext2"/>
        <w:rPr>
          <w:i/>
          <w:sz w:val="18"/>
        </w:rPr>
      </w:pPr>
    </w:p>
    <w:p w:rsidR="004C3B83" w:rsidRDefault="004C3B83" w:rsidP="004C3B83">
      <w:pPr>
        <w:pStyle w:val="Zkladntext2"/>
        <w:rPr>
          <w:sz w:val="16"/>
        </w:rPr>
      </w:pPr>
      <w:r>
        <w:rPr>
          <w:b/>
          <w:sz w:val="18"/>
        </w:rPr>
        <w:lastRenderedPageBreak/>
        <w:t>E)</w:t>
      </w:r>
      <w:r>
        <w:rPr>
          <w:sz w:val="18"/>
        </w:rPr>
        <w:t xml:space="preserve">  </w:t>
      </w:r>
      <w:r>
        <w:rPr>
          <w:b/>
          <w:sz w:val="18"/>
        </w:rPr>
        <w:t>Zoznam,  adresy a parcelné čísla pozemkov</w:t>
      </w:r>
      <w:r w:rsidR="00676520">
        <w:rPr>
          <w:b/>
          <w:sz w:val="18"/>
        </w:rPr>
        <w:t xml:space="preserve"> – </w:t>
      </w:r>
      <w:r>
        <w:rPr>
          <w:b/>
          <w:sz w:val="18"/>
        </w:rPr>
        <w:t>stavieb</w:t>
      </w:r>
      <w:r w:rsidR="00676520">
        <w:rPr>
          <w:b/>
          <w:sz w:val="18"/>
        </w:rPr>
        <w:t xml:space="preserve"> </w:t>
      </w:r>
      <w:r>
        <w:rPr>
          <w:b/>
          <w:sz w:val="18"/>
        </w:rPr>
        <w:t>- účastníkov konania</w:t>
      </w:r>
      <w:r>
        <w:rPr>
          <w:i/>
        </w:rPr>
        <w:t xml:space="preserve"> </w:t>
      </w:r>
      <w:r>
        <w:rPr>
          <w:sz w:val="16"/>
        </w:rPr>
        <w:t>( § 59 SZ;  )</w:t>
      </w:r>
    </w:p>
    <w:p w:rsidR="004C3B83" w:rsidRDefault="004C3B83" w:rsidP="004C3B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: .............................................................................................................................................p.č.................................</w:t>
      </w:r>
    </w:p>
    <w:p w:rsidR="004C3B83" w:rsidRDefault="004C3B83" w:rsidP="004C3B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: .............................................................................................................................................p.č.................................</w:t>
      </w:r>
    </w:p>
    <w:p w:rsidR="004C3B83" w:rsidRDefault="004C3B83" w:rsidP="004C3B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: .............................................................................................................................................p.č.................................</w:t>
      </w:r>
    </w:p>
    <w:p w:rsidR="004C3B83" w:rsidRDefault="004C3B83" w:rsidP="004C3B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: .............................................................................................................................................p.č.................................</w:t>
      </w:r>
    </w:p>
    <w:p w:rsidR="004C3B83" w:rsidRDefault="004C3B83" w:rsidP="004C3B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: .............................................................................................................................................p.č.................................</w:t>
      </w:r>
    </w:p>
    <w:p w:rsidR="004C3B83" w:rsidRDefault="004C3B83" w:rsidP="004C3B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: .............................................................................................................................................p.č.................................</w:t>
      </w:r>
    </w:p>
    <w:p w:rsidR="004C3B83" w:rsidRDefault="004C3B83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20"/>
        </w:rPr>
      </w:pPr>
    </w:p>
    <w:p w:rsidR="00676520" w:rsidRDefault="00676520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20"/>
        </w:rPr>
      </w:pPr>
    </w:p>
    <w:p w:rsidR="004C3B83" w:rsidRPr="004C3B83" w:rsidRDefault="004C3B83" w:rsidP="004C3B8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/>
          <w:sz w:val="18"/>
        </w:rPr>
      </w:pPr>
      <w:r w:rsidRPr="004C3B83">
        <w:rPr>
          <w:rFonts w:ascii="Arial" w:hAnsi="Arial"/>
          <w:sz w:val="18"/>
        </w:rPr>
        <w:t>.............................................................................................</w:t>
      </w:r>
    </w:p>
    <w:p w:rsidR="004C3B83" w:rsidRDefault="004C3B83" w:rsidP="004C3B8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vlastnoručný podpis žiadateľa</w:t>
      </w:r>
    </w:p>
    <w:p w:rsidR="004C3B83" w:rsidRDefault="004C3B83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I.  K žiadosti o vydanie povolenia žiadateľ pripojí :</w:t>
      </w:r>
    </w:p>
    <w:p w:rsidR="004C3B83" w:rsidRDefault="004C3B83" w:rsidP="004C3B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doklady</w:t>
      </w:r>
      <w:r>
        <w:rPr>
          <w:rFonts w:ascii="Arial" w:hAnsi="Arial"/>
          <w:sz w:val="16"/>
        </w:rPr>
        <w:t xml:space="preserve">, ktorými stavebník preukáže, že </w:t>
      </w:r>
      <w:r>
        <w:rPr>
          <w:rFonts w:ascii="Arial" w:hAnsi="Arial"/>
          <w:b/>
          <w:sz w:val="16"/>
        </w:rPr>
        <w:t>je vlastníkom pozemku alebo že má k pozemku iné právo</w:t>
      </w:r>
      <w:r>
        <w:rPr>
          <w:rFonts w:ascii="Arial" w:hAnsi="Arial"/>
          <w:sz w:val="16"/>
        </w:rPr>
        <w:t>, ktoré ho oprávňuje zriadiť požadovanú  terénnu úpravu :</w:t>
      </w:r>
    </w:p>
    <w:p w:rsidR="004C3B83" w:rsidRDefault="004C3B83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        - iné právo</w:t>
      </w:r>
      <w:r>
        <w:rPr>
          <w:rFonts w:ascii="Arial" w:hAnsi="Arial"/>
          <w:sz w:val="16"/>
        </w:rPr>
        <w:t xml:space="preserve"> – Nájomná zmluva; Dohoda o zriadení vecného bremena; Zmluva o budúcej kúpnej zmluve; a pod....</w:t>
      </w:r>
    </w:p>
    <w:p w:rsidR="004C3B83" w:rsidRDefault="004C3B83" w:rsidP="004C3B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správny poplatok</w:t>
      </w:r>
      <w:r>
        <w:rPr>
          <w:rFonts w:ascii="Arial" w:hAnsi="Arial"/>
          <w:sz w:val="16"/>
        </w:rPr>
        <w:t xml:space="preserve"> ...........................</w:t>
      </w:r>
    </w:p>
    <w:p w:rsidR="004C3B83" w:rsidRDefault="004C3B83" w:rsidP="004C3B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dokumentáciu terénnych úprav</w:t>
      </w:r>
      <w:r>
        <w:rPr>
          <w:rFonts w:ascii="Arial" w:hAnsi="Arial"/>
          <w:sz w:val="16"/>
        </w:rPr>
        <w:t xml:space="preserve">, vypracovanú oprávnenou osobou v troch vyhotoveniach; </w:t>
      </w:r>
    </w:p>
    <w:p w:rsidR="004C3B83" w:rsidRDefault="004C3B83" w:rsidP="004C3B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rozhodnutia, stanoviská, vyjadrenia, súhlasy, posúdenia</w:t>
      </w:r>
      <w:r>
        <w:rPr>
          <w:rFonts w:ascii="Arial" w:hAnsi="Arial"/>
          <w:sz w:val="16"/>
        </w:rPr>
        <w:t xml:space="preserve"> alebo iné opatrenia dotknutých orgánov štátnej správy alebo samosprávy  – </w:t>
      </w:r>
      <w:r>
        <w:rPr>
          <w:rFonts w:ascii="Arial" w:hAnsi="Arial"/>
          <w:b/>
          <w:sz w:val="16"/>
        </w:rPr>
        <w:t>nevyhnutný rozsah náležitostí  o r i e n t a č n e   môže  vyznačiť pracovník stavebného úradu</w:t>
      </w:r>
      <w:r>
        <w:rPr>
          <w:rFonts w:ascii="Arial" w:hAnsi="Arial"/>
          <w:sz w:val="16"/>
        </w:rPr>
        <w:t xml:space="preserve">  - napr. :</w:t>
      </w:r>
    </w:p>
    <w:p w:rsidR="004C3B83" w:rsidRDefault="004C3B83" w:rsidP="004C3B83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4.1</w:t>
      </w:r>
      <w:r>
        <w:rPr>
          <w:rFonts w:ascii="Arial" w:hAnsi="Arial"/>
          <w:sz w:val="16"/>
        </w:rPr>
        <w:t xml:space="preserve"> - súhlas na zriadenie vjazdu</w:t>
      </w:r>
      <w:r>
        <w:rPr>
          <w:rFonts w:ascii="Arial" w:hAnsi="Arial"/>
          <w:b/>
          <w:sz w:val="16"/>
        </w:rPr>
        <w:t>; 4.2</w:t>
      </w:r>
      <w:r>
        <w:rPr>
          <w:rFonts w:ascii="Arial" w:hAnsi="Arial"/>
          <w:sz w:val="16"/>
        </w:rPr>
        <w:t xml:space="preserve"> - povolenie na zriadenie studne od obce; </w:t>
      </w:r>
      <w:r>
        <w:rPr>
          <w:rFonts w:ascii="Arial" w:hAnsi="Arial"/>
          <w:b/>
          <w:sz w:val="16"/>
        </w:rPr>
        <w:t>4.3 -</w:t>
      </w:r>
      <w:r>
        <w:rPr>
          <w:rFonts w:ascii="Arial" w:hAnsi="Arial"/>
          <w:sz w:val="16"/>
        </w:rPr>
        <w:t xml:space="preserve"> súhlas na výrub stromov od obce; </w:t>
      </w:r>
      <w:r>
        <w:rPr>
          <w:rFonts w:ascii="Arial" w:hAnsi="Arial"/>
          <w:b/>
          <w:sz w:val="16"/>
        </w:rPr>
        <w:t>4.4</w:t>
      </w:r>
      <w:r>
        <w:rPr>
          <w:rFonts w:ascii="Arial" w:hAnsi="Arial"/>
          <w:sz w:val="16"/>
        </w:rPr>
        <w:t xml:space="preserve"> -  stanovisko SSC Správa a údržba; </w:t>
      </w:r>
      <w:r>
        <w:rPr>
          <w:rFonts w:ascii="Arial" w:hAnsi="Arial"/>
          <w:b/>
          <w:sz w:val="16"/>
        </w:rPr>
        <w:t>4.5 -</w:t>
      </w:r>
      <w:r>
        <w:rPr>
          <w:rFonts w:ascii="Arial" w:hAnsi="Arial"/>
          <w:sz w:val="16"/>
        </w:rPr>
        <w:t xml:space="preserve"> súhlas OÚ-KÚ–odb. </w:t>
      </w:r>
      <w:proofErr w:type="spellStart"/>
      <w:r>
        <w:rPr>
          <w:rFonts w:ascii="Arial" w:hAnsi="Arial"/>
          <w:sz w:val="16"/>
        </w:rPr>
        <w:t>poľnohosp</w:t>
      </w:r>
      <w:proofErr w:type="spellEnd"/>
      <w:r>
        <w:rPr>
          <w:rFonts w:ascii="Arial" w:hAnsi="Arial"/>
          <w:sz w:val="16"/>
        </w:rPr>
        <w:t xml:space="preserve">. a LH; </w:t>
      </w:r>
      <w:r>
        <w:rPr>
          <w:rFonts w:ascii="Arial" w:hAnsi="Arial"/>
          <w:b/>
          <w:sz w:val="16"/>
        </w:rPr>
        <w:t>4.6</w:t>
      </w:r>
      <w:r>
        <w:rPr>
          <w:rFonts w:ascii="Arial" w:hAnsi="Arial"/>
          <w:sz w:val="16"/>
        </w:rPr>
        <w:t xml:space="preserve"> -  stanovisko Štátnych lesov </w:t>
      </w:r>
      <w:proofErr w:type="spellStart"/>
      <w:r>
        <w:rPr>
          <w:rFonts w:ascii="Arial" w:hAnsi="Arial"/>
          <w:sz w:val="16"/>
        </w:rPr>
        <w:t>š.p</w:t>
      </w:r>
      <w:proofErr w:type="spellEnd"/>
      <w:r>
        <w:rPr>
          <w:rFonts w:ascii="Arial" w:hAnsi="Arial"/>
          <w:sz w:val="16"/>
        </w:rPr>
        <w:t xml:space="preserve">.; </w:t>
      </w:r>
      <w:r>
        <w:rPr>
          <w:rFonts w:ascii="Arial" w:hAnsi="Arial"/>
          <w:b/>
          <w:sz w:val="16"/>
        </w:rPr>
        <w:t>4.7</w:t>
      </w:r>
      <w:r>
        <w:rPr>
          <w:rFonts w:ascii="Arial" w:hAnsi="Arial"/>
          <w:sz w:val="16"/>
        </w:rPr>
        <w:t xml:space="preserve"> - stanovisko Štátnej veterinárnej starostlivosti; </w:t>
      </w:r>
      <w:r>
        <w:rPr>
          <w:rFonts w:ascii="Arial" w:hAnsi="Arial"/>
          <w:b/>
          <w:sz w:val="16"/>
        </w:rPr>
        <w:t>4.8</w:t>
      </w:r>
      <w:r>
        <w:rPr>
          <w:rFonts w:ascii="Arial" w:hAnsi="Arial"/>
          <w:sz w:val="16"/>
        </w:rPr>
        <w:t xml:space="preserve"> - stanovisko Slovenského pozemkového fondu; </w:t>
      </w:r>
      <w:r>
        <w:rPr>
          <w:rFonts w:ascii="Arial" w:hAnsi="Arial"/>
          <w:b/>
          <w:sz w:val="16"/>
        </w:rPr>
        <w:t>4.9 -</w:t>
      </w:r>
      <w:r>
        <w:rPr>
          <w:rFonts w:ascii="Arial" w:hAnsi="Arial"/>
          <w:sz w:val="16"/>
        </w:rPr>
        <w:t xml:space="preserve"> stanovisko Slovenského </w:t>
      </w:r>
      <w:proofErr w:type="spellStart"/>
      <w:r>
        <w:rPr>
          <w:rFonts w:ascii="Arial" w:hAnsi="Arial"/>
          <w:sz w:val="16"/>
        </w:rPr>
        <w:t>vodohosp</w:t>
      </w:r>
      <w:proofErr w:type="spellEnd"/>
      <w:r>
        <w:rPr>
          <w:rFonts w:ascii="Arial" w:hAnsi="Arial"/>
          <w:sz w:val="16"/>
        </w:rPr>
        <w:t xml:space="preserve">. podniku </w:t>
      </w:r>
      <w:proofErr w:type="spellStart"/>
      <w:r>
        <w:rPr>
          <w:rFonts w:ascii="Arial" w:hAnsi="Arial"/>
          <w:sz w:val="16"/>
        </w:rPr>
        <w:t>š.p</w:t>
      </w:r>
      <w:proofErr w:type="spellEnd"/>
      <w:r>
        <w:rPr>
          <w:rFonts w:ascii="Arial" w:hAnsi="Arial"/>
          <w:sz w:val="16"/>
        </w:rPr>
        <w:t xml:space="preserve">.; </w:t>
      </w:r>
      <w:r>
        <w:rPr>
          <w:rFonts w:ascii="Arial" w:hAnsi="Arial"/>
          <w:b/>
          <w:sz w:val="16"/>
        </w:rPr>
        <w:t>4.10</w:t>
      </w:r>
      <w:r>
        <w:rPr>
          <w:rFonts w:ascii="Arial" w:hAnsi="Arial"/>
          <w:sz w:val="16"/>
        </w:rPr>
        <w:t xml:space="preserve"> - súhlas podľa § 13 vodného zákona od OÚ – odb. ŽP – št. vodnej správy; </w:t>
      </w:r>
      <w:r>
        <w:rPr>
          <w:rFonts w:ascii="Arial" w:hAnsi="Arial"/>
          <w:b/>
          <w:sz w:val="16"/>
        </w:rPr>
        <w:t>4.11</w:t>
      </w:r>
      <w:r>
        <w:rPr>
          <w:rFonts w:ascii="Arial" w:hAnsi="Arial"/>
          <w:sz w:val="16"/>
        </w:rPr>
        <w:t xml:space="preserve"> -  vyjadrenie OÚ-odb. ŽP – odpadové hospodárstvo; </w:t>
      </w:r>
      <w:r>
        <w:rPr>
          <w:rFonts w:ascii="Arial" w:hAnsi="Arial"/>
          <w:b/>
          <w:sz w:val="16"/>
        </w:rPr>
        <w:t>4.12 -</w:t>
      </w:r>
      <w:r>
        <w:rPr>
          <w:rFonts w:ascii="Arial" w:hAnsi="Arial"/>
          <w:sz w:val="16"/>
        </w:rPr>
        <w:t xml:space="preserve"> stanovisko OÚ – odboru dopravy a CH</w:t>
      </w:r>
      <w:r>
        <w:rPr>
          <w:rFonts w:ascii="Arial" w:hAnsi="Arial"/>
          <w:b/>
          <w:sz w:val="16"/>
        </w:rPr>
        <w:t>; 4.13</w:t>
      </w:r>
      <w:r>
        <w:rPr>
          <w:rFonts w:ascii="Arial" w:hAnsi="Arial"/>
          <w:sz w:val="16"/>
        </w:rPr>
        <w:t xml:space="preserve"> - stanovisko OÚ – odboru požiarnej ochrany; </w:t>
      </w:r>
      <w:r>
        <w:rPr>
          <w:rFonts w:ascii="Arial" w:hAnsi="Arial"/>
          <w:b/>
          <w:sz w:val="16"/>
        </w:rPr>
        <w:t>4.14</w:t>
      </w:r>
      <w:r>
        <w:rPr>
          <w:rFonts w:ascii="Arial" w:hAnsi="Arial"/>
          <w:sz w:val="16"/>
        </w:rPr>
        <w:t xml:space="preserve"> - stanovisko Obvodného banského úradu Bratislava; </w:t>
      </w:r>
      <w:r>
        <w:rPr>
          <w:rFonts w:ascii="Arial" w:hAnsi="Arial"/>
          <w:b/>
          <w:sz w:val="16"/>
        </w:rPr>
        <w:t>4.15</w:t>
      </w:r>
      <w:r>
        <w:rPr>
          <w:rFonts w:ascii="Arial" w:hAnsi="Arial"/>
          <w:sz w:val="16"/>
        </w:rPr>
        <w:t xml:space="preserve"> -  stanovisko Leteckého úradu Bratislava; </w:t>
      </w:r>
      <w:r>
        <w:rPr>
          <w:rFonts w:ascii="Arial" w:hAnsi="Arial"/>
          <w:b/>
          <w:sz w:val="16"/>
        </w:rPr>
        <w:t>4.16</w:t>
      </w:r>
      <w:r>
        <w:rPr>
          <w:rFonts w:ascii="Arial" w:hAnsi="Arial"/>
          <w:sz w:val="16"/>
        </w:rPr>
        <w:t xml:space="preserve"> -  vyjadrenie Správy nehnuteľného majetku Bratislava; </w:t>
      </w:r>
      <w:r w:rsidRPr="004C3B83">
        <w:rPr>
          <w:rFonts w:ascii="Arial" w:hAnsi="Arial"/>
          <w:b/>
          <w:sz w:val="16"/>
        </w:rPr>
        <w:t>4</w:t>
      </w:r>
      <w:r>
        <w:rPr>
          <w:rFonts w:ascii="Arial" w:hAnsi="Arial"/>
          <w:sz w:val="16"/>
        </w:rPr>
        <w:t>.</w:t>
      </w:r>
      <w:r>
        <w:rPr>
          <w:rFonts w:ascii="Arial" w:hAnsi="Arial"/>
          <w:b/>
          <w:sz w:val="16"/>
        </w:rPr>
        <w:t>17-</w:t>
      </w:r>
      <w:r>
        <w:rPr>
          <w:rFonts w:ascii="Arial" w:hAnsi="Arial"/>
          <w:sz w:val="16"/>
        </w:rPr>
        <w:t xml:space="preserve">rozhodnutie Úradu prie sieťovú reguláciu </w:t>
      </w:r>
      <w:r>
        <w:rPr>
          <w:rFonts w:ascii="Arial" w:hAnsi="Arial"/>
          <w:b/>
          <w:sz w:val="16"/>
        </w:rPr>
        <w:t>4</w:t>
      </w:r>
      <w:r w:rsidRPr="004C3B83">
        <w:rPr>
          <w:rFonts w:ascii="Arial" w:hAnsi="Arial"/>
          <w:b/>
          <w:sz w:val="16"/>
        </w:rPr>
        <w:t>.18</w:t>
      </w:r>
      <w:r>
        <w:rPr>
          <w:rFonts w:ascii="Arial" w:hAnsi="Arial"/>
          <w:sz w:val="16"/>
        </w:rPr>
        <w:t xml:space="preserve">- vyjadrenie SAV – archeologického ústavu;     </w:t>
      </w:r>
    </w:p>
    <w:p w:rsidR="004C3B83" w:rsidRDefault="004C3B83" w:rsidP="004C3B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potvrdenie k existencii podzemných vedení od ich správcov</w:t>
      </w:r>
      <w:r>
        <w:rPr>
          <w:rFonts w:ascii="Arial" w:hAnsi="Arial"/>
          <w:sz w:val="16"/>
        </w:rPr>
        <w:t xml:space="preserve">: </w:t>
      </w:r>
      <w:r w:rsidRPr="00D124DD">
        <w:rPr>
          <w:rFonts w:ascii="Arial" w:hAnsi="Arial" w:cs="Arial"/>
          <w:sz w:val="16"/>
          <w:szCs w:val="16"/>
        </w:rPr>
        <w:t xml:space="preserve">( </w:t>
      </w:r>
      <w:r>
        <w:rPr>
          <w:rFonts w:ascii="Arial" w:hAnsi="Arial" w:cs="Arial"/>
          <w:sz w:val="16"/>
          <w:szCs w:val="16"/>
        </w:rPr>
        <w:t>ST</w:t>
      </w:r>
      <w:r w:rsidRPr="00D124D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124DD">
        <w:rPr>
          <w:rFonts w:ascii="Arial" w:hAnsi="Arial" w:cs="Arial"/>
          <w:sz w:val="16"/>
          <w:szCs w:val="16"/>
        </w:rPr>
        <w:t>a.s</w:t>
      </w:r>
      <w:proofErr w:type="spellEnd"/>
      <w:r w:rsidRPr="00D124DD">
        <w:rPr>
          <w:rFonts w:ascii="Arial" w:hAnsi="Arial" w:cs="Arial"/>
          <w:sz w:val="16"/>
          <w:szCs w:val="16"/>
        </w:rPr>
        <w:t xml:space="preserve">., ZSE </w:t>
      </w:r>
      <w:proofErr w:type="spellStart"/>
      <w:r w:rsidRPr="00D124DD">
        <w:rPr>
          <w:rFonts w:ascii="Arial" w:hAnsi="Arial" w:cs="Arial"/>
          <w:sz w:val="16"/>
          <w:szCs w:val="16"/>
        </w:rPr>
        <w:t>a.s</w:t>
      </w:r>
      <w:proofErr w:type="spellEnd"/>
      <w:r w:rsidRPr="00D124DD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, SPP </w:t>
      </w:r>
      <w:proofErr w:type="spellStart"/>
      <w:r>
        <w:rPr>
          <w:rFonts w:ascii="Arial" w:hAnsi="Arial" w:cs="Arial"/>
          <w:sz w:val="16"/>
          <w:szCs w:val="16"/>
        </w:rPr>
        <w:t>a.s</w:t>
      </w:r>
      <w:proofErr w:type="spellEnd"/>
      <w:r>
        <w:rPr>
          <w:rFonts w:ascii="Arial" w:hAnsi="Arial" w:cs="Arial"/>
          <w:sz w:val="16"/>
          <w:szCs w:val="16"/>
        </w:rPr>
        <w:t xml:space="preserve">., </w:t>
      </w:r>
      <w:proofErr w:type="spellStart"/>
      <w:r>
        <w:rPr>
          <w:rFonts w:ascii="Arial" w:hAnsi="Arial" w:cs="Arial"/>
          <w:sz w:val="16"/>
          <w:szCs w:val="16"/>
        </w:rPr>
        <w:t>eustream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a.s</w:t>
      </w:r>
      <w:proofErr w:type="spellEnd"/>
      <w:r>
        <w:rPr>
          <w:rFonts w:ascii="Arial" w:hAnsi="Arial" w:cs="Arial"/>
          <w:sz w:val="16"/>
          <w:szCs w:val="16"/>
        </w:rPr>
        <w:t>.,</w:t>
      </w:r>
      <w:r w:rsidRPr="00D124D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ZSVS </w:t>
      </w:r>
      <w:proofErr w:type="spellStart"/>
      <w:r>
        <w:rPr>
          <w:rFonts w:ascii="Arial" w:hAnsi="Arial" w:cs="Arial"/>
          <w:sz w:val="16"/>
          <w:szCs w:val="16"/>
        </w:rPr>
        <w:t>a.s</w:t>
      </w:r>
      <w:proofErr w:type="spellEnd"/>
      <w:r>
        <w:rPr>
          <w:rFonts w:ascii="Arial" w:hAnsi="Arial" w:cs="Arial"/>
          <w:sz w:val="16"/>
          <w:szCs w:val="16"/>
        </w:rPr>
        <w:t xml:space="preserve">., Transpetrol, </w:t>
      </w:r>
      <w:proofErr w:type="spellStart"/>
      <w:r>
        <w:rPr>
          <w:rFonts w:ascii="Arial" w:hAnsi="Arial" w:cs="Arial"/>
          <w:sz w:val="16"/>
          <w:szCs w:val="16"/>
        </w:rPr>
        <w:t>a.s</w:t>
      </w:r>
      <w:proofErr w:type="spellEnd"/>
      <w:r>
        <w:rPr>
          <w:rFonts w:ascii="Arial" w:hAnsi="Arial" w:cs="Arial"/>
          <w:sz w:val="16"/>
          <w:szCs w:val="16"/>
        </w:rPr>
        <w:t xml:space="preserve">., </w:t>
      </w:r>
      <w:r w:rsidRPr="00D124DD">
        <w:rPr>
          <w:rFonts w:ascii="Arial" w:hAnsi="Arial" w:cs="Arial"/>
          <w:sz w:val="16"/>
          <w:szCs w:val="16"/>
        </w:rPr>
        <w:t>a </w:t>
      </w:r>
      <w:r>
        <w:rPr>
          <w:rFonts w:ascii="Arial" w:hAnsi="Arial"/>
          <w:sz w:val="16"/>
        </w:rPr>
        <w:t xml:space="preserve">iní </w:t>
      </w:r>
      <w:r w:rsidRPr="008539F6">
        <w:rPr>
          <w:rFonts w:ascii="Arial" w:hAnsi="Arial"/>
          <w:sz w:val="16"/>
        </w:rPr>
        <w:t xml:space="preserve">prevádzkovatelia </w:t>
      </w:r>
      <w:proofErr w:type="spellStart"/>
      <w:r w:rsidRPr="008539F6">
        <w:rPr>
          <w:rFonts w:ascii="Arial" w:hAnsi="Arial"/>
          <w:sz w:val="16"/>
        </w:rPr>
        <w:t>telekom</w:t>
      </w:r>
      <w:proofErr w:type="spellEnd"/>
      <w:r w:rsidRPr="008539F6">
        <w:rPr>
          <w:rFonts w:ascii="Arial" w:hAnsi="Arial"/>
          <w:sz w:val="16"/>
        </w:rPr>
        <w:t xml:space="preserve">. </w:t>
      </w:r>
      <w:r w:rsidR="00676520" w:rsidRPr="008539F6">
        <w:rPr>
          <w:rFonts w:ascii="Arial" w:hAnsi="Arial"/>
          <w:sz w:val="16"/>
        </w:rPr>
        <w:t>S</w:t>
      </w:r>
      <w:r w:rsidRPr="008539F6">
        <w:rPr>
          <w:rFonts w:ascii="Arial" w:hAnsi="Arial"/>
          <w:sz w:val="16"/>
        </w:rPr>
        <w:t>ietí</w:t>
      </w:r>
      <w:r w:rsidR="00676520">
        <w:rPr>
          <w:rFonts w:ascii="Arial" w:hAnsi="Arial"/>
          <w:sz w:val="16"/>
        </w:rPr>
        <w:t xml:space="preserve"> </w:t>
      </w:r>
      <w:r w:rsidRPr="00D124DD">
        <w:rPr>
          <w:rFonts w:ascii="Arial" w:hAnsi="Arial" w:cs="Arial"/>
          <w:sz w:val="16"/>
          <w:szCs w:val="16"/>
        </w:rPr>
        <w:t>....)</w:t>
      </w:r>
    </w:p>
    <w:p w:rsidR="004C3B83" w:rsidRDefault="004C3B83" w:rsidP="004C3B8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C3B83" w:rsidRDefault="004C3B83" w:rsidP="004C3B83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B1558">
        <w:rPr>
          <w:rFonts w:ascii="Arial" w:hAnsi="Arial" w:cs="Arial"/>
          <w:b/>
          <w:bCs/>
          <w:sz w:val="16"/>
          <w:szCs w:val="16"/>
        </w:rPr>
        <w:t>Stavebný úrad má právo vyžiadať si podľa potreby ďalšie doplňujúce podklady.</w:t>
      </w:r>
    </w:p>
    <w:p w:rsidR="004C3B83" w:rsidRDefault="004C3B83" w:rsidP="004C3B83">
      <w:pPr>
        <w:jc w:val="center"/>
        <w:rPr>
          <w:rFonts w:ascii="Arial" w:hAnsi="Arial"/>
          <w:sz w:val="16"/>
        </w:rPr>
      </w:pPr>
    </w:p>
    <w:p w:rsidR="004C3B83" w:rsidRDefault="004C3B83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Poučenie :</w:t>
      </w:r>
    </w:p>
    <w:p w:rsidR="004C3B83" w:rsidRDefault="00676520" w:rsidP="0067652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i/>
          <w:sz w:val="16"/>
        </w:rPr>
      </w:pPr>
      <w:r>
        <w:rPr>
          <w:rFonts w:ascii="Arial" w:hAnsi="Arial"/>
          <w:sz w:val="16"/>
        </w:rPr>
        <w:t>Podľa § 71 stavebného zákona</w:t>
      </w:r>
      <w:r w:rsidR="004C3B83">
        <w:rPr>
          <w:rFonts w:ascii="Arial" w:hAnsi="Arial"/>
          <w:sz w:val="16"/>
        </w:rPr>
        <w:t xml:space="preserve">: </w:t>
      </w:r>
      <w:r w:rsidR="004C3B83">
        <w:rPr>
          <w:rFonts w:ascii="Arial" w:hAnsi="Arial"/>
          <w:i/>
          <w:sz w:val="16"/>
        </w:rPr>
        <w:t>„ Povolenie stavebného úradu vyžadujú, pokiaľ na to nie sú príslušné podľa osobitných predpisov iné orgány a) terénne úpravy, ktorými sa podstatne mení vzhľad prostredia alebo odtokové pomery; b) ťažobné a im podobné alebo s nimi súvisiace práce „</w:t>
      </w:r>
    </w:p>
    <w:p w:rsidR="004C3B83" w:rsidRDefault="004C3B83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Podľa § 71, ods. 2 stavebného zákona : </w:t>
      </w:r>
      <w:r>
        <w:rPr>
          <w:rFonts w:ascii="Arial" w:hAnsi="Arial"/>
          <w:i/>
          <w:sz w:val="16"/>
        </w:rPr>
        <w:t>„ Na terénne úpravy a práve uvedené v odseku 1,písm.a) a b) SZ sa povolenie nevydáva, ak stavebný úrad v územnom konaní od jeho vydania upustil „.</w:t>
      </w:r>
    </w:p>
    <w:p w:rsidR="004C3B83" w:rsidRDefault="004C3B83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i/>
          <w:sz w:val="16"/>
        </w:rPr>
      </w:pPr>
      <w:r>
        <w:rPr>
          <w:rFonts w:ascii="Arial" w:hAnsi="Arial"/>
          <w:sz w:val="16"/>
        </w:rPr>
        <w:t xml:space="preserve">Podľa § 72 , ods. 1 stavebného zákona : </w:t>
      </w:r>
      <w:r>
        <w:rPr>
          <w:rFonts w:ascii="Arial" w:hAnsi="Arial"/>
          <w:i/>
          <w:sz w:val="16"/>
        </w:rPr>
        <w:t>„ Podať žiadosť o povolenie terénnych, ťažobných a im podobných alebo s nimi súvisiacich prác....</w:t>
      </w:r>
      <w:r w:rsidR="00676520"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z w:val="16"/>
        </w:rPr>
        <w:t>je oprávnený vlastník pozemku alebo ten, kto má iné oprávnenie užívať pozemok na požadovaný účel „.</w:t>
      </w:r>
    </w:p>
    <w:p w:rsidR="004C3B83" w:rsidRDefault="004C3B83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i/>
          <w:sz w:val="16"/>
        </w:rPr>
      </w:pPr>
      <w:r>
        <w:rPr>
          <w:rFonts w:ascii="Arial" w:hAnsi="Arial"/>
          <w:sz w:val="16"/>
        </w:rPr>
        <w:t>Podľa § 73 stavebného zákona :</w:t>
      </w:r>
      <w:r>
        <w:rPr>
          <w:rFonts w:ascii="Arial" w:hAnsi="Arial"/>
          <w:i/>
          <w:sz w:val="16"/>
        </w:rPr>
        <w:t xml:space="preserve"> „ Na konanie o povolení terénnych úprav, ťažobných a im podobných alebo s nimi súvisiacich prác, informačných, reklamných a propagačných zariadení sa primerane vzťahujú ustanovenia oddielu 4 SZ „.</w:t>
      </w:r>
    </w:p>
    <w:p w:rsidR="004C3B83" w:rsidRDefault="004C3B83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i/>
          <w:sz w:val="16"/>
        </w:rPr>
      </w:pPr>
      <w:r>
        <w:rPr>
          <w:rFonts w:ascii="Arial" w:hAnsi="Arial"/>
          <w:sz w:val="16"/>
        </w:rPr>
        <w:t xml:space="preserve">Podľa § 13, ods. 1, vyhlášky č. 453/2000 </w:t>
      </w:r>
      <w:proofErr w:type="spellStart"/>
      <w:r>
        <w:rPr>
          <w:rFonts w:ascii="Arial" w:hAnsi="Arial"/>
          <w:sz w:val="16"/>
        </w:rPr>
        <w:t>Z.z</w:t>
      </w:r>
      <w:proofErr w:type="spellEnd"/>
      <w:r>
        <w:rPr>
          <w:rFonts w:ascii="Arial" w:hAnsi="Arial"/>
          <w:sz w:val="16"/>
        </w:rPr>
        <w:t>.</w:t>
      </w:r>
      <w:r>
        <w:rPr>
          <w:rFonts w:ascii="Arial" w:hAnsi="Arial"/>
          <w:i/>
          <w:sz w:val="16"/>
        </w:rPr>
        <w:t xml:space="preserve"> : „ Dokumentácia terénnych úprav obsahuje :</w:t>
      </w:r>
    </w:p>
    <w:p w:rsidR="004C3B83" w:rsidRDefault="004C3B83" w:rsidP="0067652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hanging="198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údaje o splnení podmienok územného rozhodnutia o využití územia alebo iných rozhodnutí nevyhnutných na povolenie terénnych úprav, údaje o predpokladaných účinkoch terénnych úprav na okolie, technický opis postupu a spôsobu prác, údaje o násypných hodnotách, o mieste a spôsobe uloženia vyťažených hmôt, o spôsobe ich zhutňovania a povrchovej úprave;</w:t>
      </w:r>
    </w:p>
    <w:p w:rsidR="004C3B83" w:rsidRDefault="004C3B83" w:rsidP="0067652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hanging="198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situačný výkres podľa katastrálnej mapy, zobrazujúci súčasný stav územia, </w:t>
      </w:r>
      <w:proofErr w:type="spellStart"/>
      <w:r>
        <w:rPr>
          <w:rFonts w:ascii="Arial" w:hAnsi="Arial"/>
          <w:i/>
          <w:sz w:val="16"/>
        </w:rPr>
        <w:t>an</w:t>
      </w:r>
      <w:proofErr w:type="spellEnd"/>
      <w:r>
        <w:rPr>
          <w:rFonts w:ascii="Arial" w:hAnsi="Arial"/>
          <w:i/>
          <w:sz w:val="16"/>
        </w:rPr>
        <w:t xml:space="preserve"> ktorom sa majú terénne úpravy vykonať, s vyznačením  pozemkov, na ktorých sa prejavia dôsledky terénnych úprav, vrátane vyznačenia existujúcich stavieb a podzemných vedení technického vybavenia, ochranných pásiem a chránených území; podľa povahy a rozsahu terénnych úprav sa pripoja aj charakteristické rezy objasňujúce ich výškové usporiadanie</w:t>
      </w:r>
    </w:p>
    <w:p w:rsidR="004C3B83" w:rsidRDefault="004C3B83" w:rsidP="0067652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hanging="198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vytyčovacie výkresy; ak ide o technicky jednoduché terénne </w:t>
      </w:r>
      <w:proofErr w:type="spellStart"/>
      <w:r>
        <w:rPr>
          <w:rFonts w:ascii="Arial" w:hAnsi="Arial"/>
          <w:i/>
          <w:sz w:val="16"/>
        </w:rPr>
        <w:t>úpravy,postačia</w:t>
      </w:r>
      <w:proofErr w:type="spellEnd"/>
      <w:r>
        <w:rPr>
          <w:rFonts w:ascii="Arial" w:hAnsi="Arial"/>
          <w:i/>
          <w:sz w:val="16"/>
        </w:rPr>
        <w:t xml:space="preserve"> geometrické parametre určujúce v situačnom výkrese ich polohové a výškové usporiadanie;</w:t>
      </w:r>
    </w:p>
    <w:p w:rsidR="004C3B83" w:rsidRDefault="004C3B83" w:rsidP="004C3B8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i/>
          <w:sz w:val="16"/>
        </w:rPr>
      </w:pPr>
      <w:r>
        <w:rPr>
          <w:rFonts w:ascii="Arial" w:hAnsi="Arial"/>
          <w:sz w:val="16"/>
        </w:rPr>
        <w:t xml:space="preserve">Podľa § 13 </w:t>
      </w:r>
      <w:proofErr w:type="spellStart"/>
      <w:r>
        <w:rPr>
          <w:rFonts w:ascii="Arial" w:hAnsi="Arial"/>
          <w:sz w:val="16"/>
        </w:rPr>
        <w:t>vyhl.č</w:t>
      </w:r>
      <w:proofErr w:type="spellEnd"/>
      <w:r>
        <w:rPr>
          <w:rFonts w:ascii="Arial" w:hAnsi="Arial"/>
          <w:sz w:val="16"/>
        </w:rPr>
        <w:t xml:space="preserve">. 453/2000 </w:t>
      </w:r>
      <w:proofErr w:type="spellStart"/>
      <w:r>
        <w:rPr>
          <w:rFonts w:ascii="Arial" w:hAnsi="Arial"/>
          <w:sz w:val="16"/>
        </w:rPr>
        <w:t>Z.z</w:t>
      </w:r>
      <w:proofErr w:type="spellEnd"/>
      <w:r>
        <w:rPr>
          <w:rFonts w:ascii="Arial" w:hAnsi="Arial"/>
          <w:sz w:val="16"/>
        </w:rPr>
        <w:t>. :</w:t>
      </w:r>
      <w:r>
        <w:rPr>
          <w:rFonts w:ascii="Arial" w:hAnsi="Arial"/>
          <w:i/>
          <w:sz w:val="16"/>
        </w:rPr>
        <w:t xml:space="preserve"> „ Pri technicky jednoduchých terén. úpravách, ktorých dôsledky sa nemôžu nepriaznivo prejaviť na nehnuteľnostiach alebo iným spôsobom, </w:t>
      </w:r>
      <w:proofErr w:type="spellStart"/>
      <w:r>
        <w:rPr>
          <w:rFonts w:ascii="Arial" w:hAnsi="Arial"/>
          <w:i/>
          <w:sz w:val="16"/>
        </w:rPr>
        <w:t>staveb</w:t>
      </w:r>
      <w:proofErr w:type="spellEnd"/>
      <w:r>
        <w:rPr>
          <w:rFonts w:ascii="Arial" w:hAnsi="Arial"/>
          <w:i/>
          <w:sz w:val="16"/>
        </w:rPr>
        <w:t>.</w:t>
      </w:r>
      <w:r w:rsidR="00676520"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z w:val="16"/>
        </w:rPr>
        <w:t>úrad môže ako dokumentáciu prijať iba stručný opis postupu a spôsobu prác a situačný výkres. „.</w:t>
      </w:r>
    </w:p>
    <w:p w:rsidR="006965E7" w:rsidRPr="006965E7" w:rsidRDefault="006965E7" w:rsidP="006965E7">
      <w:pPr>
        <w:rPr>
          <w:rFonts w:ascii="Arial" w:hAnsi="Arial" w:cs="Arial"/>
          <w:i/>
          <w:sz w:val="16"/>
          <w:szCs w:val="16"/>
        </w:rPr>
      </w:pPr>
    </w:p>
    <w:sectPr w:rsidR="006965E7" w:rsidRPr="006965E7" w:rsidSect="00705452">
      <w:headerReference w:type="default" r:id="rId7"/>
      <w:footerReference w:type="default" r:id="rId8"/>
      <w:pgSz w:w="12240" w:h="15840"/>
      <w:pgMar w:top="816" w:right="1417" w:bottom="709" w:left="1417" w:header="709" w:footer="3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3F1" w:rsidRDefault="00E073F1" w:rsidP="00025458">
      <w:r>
        <w:separator/>
      </w:r>
    </w:p>
  </w:endnote>
  <w:endnote w:type="continuationSeparator" w:id="0">
    <w:p w:rsidR="00E073F1" w:rsidRDefault="00E073F1" w:rsidP="0002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58" w:rsidRPr="00025458" w:rsidRDefault="00025458" w:rsidP="00025458">
    <w:pPr>
      <w:jc w:val="center"/>
      <w:rPr>
        <w:rFonts w:ascii="Arial" w:hAnsi="Arial" w:cs="Arial"/>
        <w:sz w:val="16"/>
        <w:szCs w:val="16"/>
      </w:rPr>
    </w:pPr>
    <w:r w:rsidRPr="00025458">
      <w:rPr>
        <w:rFonts w:ascii="Arial" w:hAnsi="Arial" w:cs="Arial"/>
        <w:sz w:val="16"/>
        <w:szCs w:val="16"/>
      </w:rPr>
      <w:t xml:space="preserve">Strana </w:t>
    </w:r>
    <w:r w:rsidRPr="00025458">
      <w:rPr>
        <w:rFonts w:ascii="Arial" w:hAnsi="Arial" w:cs="Arial"/>
        <w:sz w:val="16"/>
        <w:szCs w:val="16"/>
      </w:rPr>
      <w:fldChar w:fldCharType="begin"/>
    </w:r>
    <w:r w:rsidRPr="00025458">
      <w:rPr>
        <w:rFonts w:ascii="Arial" w:hAnsi="Arial" w:cs="Arial"/>
        <w:sz w:val="16"/>
        <w:szCs w:val="16"/>
      </w:rPr>
      <w:instrText xml:space="preserve"> PAGE </w:instrText>
    </w:r>
    <w:r w:rsidRPr="00025458">
      <w:rPr>
        <w:rFonts w:ascii="Arial" w:hAnsi="Arial" w:cs="Arial"/>
        <w:sz w:val="16"/>
        <w:szCs w:val="16"/>
      </w:rPr>
      <w:fldChar w:fldCharType="separate"/>
    </w:r>
    <w:r w:rsidR="00D43643">
      <w:rPr>
        <w:rFonts w:ascii="Arial" w:hAnsi="Arial" w:cs="Arial"/>
        <w:noProof/>
        <w:sz w:val="16"/>
        <w:szCs w:val="16"/>
      </w:rPr>
      <w:t>2</w:t>
    </w:r>
    <w:r w:rsidRPr="00025458">
      <w:rPr>
        <w:rFonts w:ascii="Arial" w:hAnsi="Arial" w:cs="Arial"/>
        <w:sz w:val="16"/>
        <w:szCs w:val="16"/>
      </w:rPr>
      <w:fldChar w:fldCharType="end"/>
    </w:r>
    <w:r w:rsidRPr="00025458">
      <w:rPr>
        <w:rFonts w:ascii="Arial" w:hAnsi="Arial" w:cs="Arial"/>
        <w:sz w:val="16"/>
        <w:szCs w:val="16"/>
      </w:rPr>
      <w:t xml:space="preserve"> z </w:t>
    </w:r>
    <w:r w:rsidRPr="00025458">
      <w:rPr>
        <w:rFonts w:ascii="Arial" w:hAnsi="Arial" w:cs="Arial"/>
        <w:sz w:val="16"/>
        <w:szCs w:val="16"/>
      </w:rPr>
      <w:fldChar w:fldCharType="begin"/>
    </w:r>
    <w:r w:rsidRPr="00025458">
      <w:rPr>
        <w:rFonts w:ascii="Arial" w:hAnsi="Arial" w:cs="Arial"/>
        <w:sz w:val="16"/>
        <w:szCs w:val="16"/>
      </w:rPr>
      <w:instrText xml:space="preserve"> NUMPAGES  </w:instrText>
    </w:r>
    <w:r w:rsidRPr="00025458">
      <w:rPr>
        <w:rFonts w:ascii="Arial" w:hAnsi="Arial" w:cs="Arial"/>
        <w:sz w:val="16"/>
        <w:szCs w:val="16"/>
      </w:rPr>
      <w:fldChar w:fldCharType="separate"/>
    </w:r>
    <w:r w:rsidR="00D43643">
      <w:rPr>
        <w:rFonts w:ascii="Arial" w:hAnsi="Arial" w:cs="Arial"/>
        <w:noProof/>
        <w:sz w:val="16"/>
        <w:szCs w:val="16"/>
      </w:rPr>
      <w:t>2</w:t>
    </w:r>
    <w:r w:rsidRPr="00025458">
      <w:rPr>
        <w:rFonts w:ascii="Arial" w:hAnsi="Arial" w:cs="Arial"/>
        <w:sz w:val="16"/>
        <w:szCs w:val="16"/>
      </w:rPr>
      <w:fldChar w:fldCharType="end"/>
    </w:r>
  </w:p>
  <w:p w:rsidR="00025458" w:rsidRDefault="00025458" w:rsidP="00025458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3F1" w:rsidRDefault="00E073F1" w:rsidP="00025458">
      <w:r>
        <w:separator/>
      </w:r>
    </w:p>
  </w:footnote>
  <w:footnote w:type="continuationSeparator" w:id="0">
    <w:p w:rsidR="00E073F1" w:rsidRDefault="00E073F1" w:rsidP="00025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0E2" w:rsidRDefault="00F400E2">
    <w:pPr>
      <w:pStyle w:val="Hlavika"/>
    </w:pPr>
  </w:p>
  <w:p w:rsidR="006965E7" w:rsidRDefault="006965E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065B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4274DF5"/>
    <w:multiLevelType w:val="singleLevel"/>
    <w:tmpl w:val="10DE72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B5838CA"/>
    <w:multiLevelType w:val="hybridMultilevel"/>
    <w:tmpl w:val="95288F78"/>
    <w:lvl w:ilvl="0" w:tplc="FFFFFFFF">
      <w:start w:val="917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2429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71B5608"/>
    <w:multiLevelType w:val="singleLevel"/>
    <w:tmpl w:val="95B841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37992D20"/>
    <w:multiLevelType w:val="hybridMultilevel"/>
    <w:tmpl w:val="CEECE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712CE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77339C3"/>
    <w:multiLevelType w:val="singleLevel"/>
    <w:tmpl w:val="89A04BA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5A3A1FF8"/>
    <w:multiLevelType w:val="multilevel"/>
    <w:tmpl w:val="3D7055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1BE7022"/>
    <w:multiLevelType w:val="hybridMultilevel"/>
    <w:tmpl w:val="4782A8B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1E732A6"/>
    <w:multiLevelType w:val="hybridMultilevel"/>
    <w:tmpl w:val="7564E340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A07"/>
    <w:rsid w:val="00016F49"/>
    <w:rsid w:val="00025458"/>
    <w:rsid w:val="000670DD"/>
    <w:rsid w:val="00175DAA"/>
    <w:rsid w:val="00180AEA"/>
    <w:rsid w:val="00230EE7"/>
    <w:rsid w:val="002330DB"/>
    <w:rsid w:val="002925E9"/>
    <w:rsid w:val="002A177A"/>
    <w:rsid w:val="002B7B61"/>
    <w:rsid w:val="002F1372"/>
    <w:rsid w:val="00342E6B"/>
    <w:rsid w:val="003B2A77"/>
    <w:rsid w:val="004470B5"/>
    <w:rsid w:val="004C3B83"/>
    <w:rsid w:val="004C6A88"/>
    <w:rsid w:val="00676152"/>
    <w:rsid w:val="00676520"/>
    <w:rsid w:val="006965E7"/>
    <w:rsid w:val="006C791D"/>
    <w:rsid w:val="006E59BE"/>
    <w:rsid w:val="007048D8"/>
    <w:rsid w:val="00705452"/>
    <w:rsid w:val="007A3780"/>
    <w:rsid w:val="008539F6"/>
    <w:rsid w:val="008A638D"/>
    <w:rsid w:val="008B56C8"/>
    <w:rsid w:val="00923593"/>
    <w:rsid w:val="009C13E9"/>
    <w:rsid w:val="00A35B19"/>
    <w:rsid w:val="00C23BF3"/>
    <w:rsid w:val="00C50387"/>
    <w:rsid w:val="00CB1558"/>
    <w:rsid w:val="00CF25F4"/>
    <w:rsid w:val="00D051C8"/>
    <w:rsid w:val="00D054CD"/>
    <w:rsid w:val="00D124DD"/>
    <w:rsid w:val="00D30D01"/>
    <w:rsid w:val="00D43643"/>
    <w:rsid w:val="00E03A07"/>
    <w:rsid w:val="00E073F1"/>
    <w:rsid w:val="00E20B0E"/>
    <w:rsid w:val="00E51BBE"/>
    <w:rsid w:val="00EF2312"/>
    <w:rsid w:val="00F06414"/>
    <w:rsid w:val="00F400E2"/>
    <w:rsid w:val="00F952C6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7474DD-8EEC-4B40-B3A1-67E84964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1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/>
      <w:i/>
      <w:sz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semiHidden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/>
      <w:sz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semiHidden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/>
      <w:sz w:val="18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semiHidden/>
    <w:pPr>
      <w:widowControl w:val="0"/>
      <w:autoSpaceDE w:val="0"/>
      <w:autoSpaceDN w:val="0"/>
      <w:adjustRightInd w:val="0"/>
      <w:spacing w:line="240" w:lineRule="atLeast"/>
      <w:ind w:left="360"/>
      <w:jc w:val="both"/>
    </w:pPr>
    <w:rPr>
      <w:rFonts w:ascii="Arial" w:hAnsi="Arial"/>
      <w:sz w:val="1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3A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03A0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254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25458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254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25458"/>
    <w:rPr>
      <w:rFonts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6965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965E7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76152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K R E S N Ý   Ú R A D   N I T R A   ,   odbor životného prostredia</vt:lpstr>
    </vt:vector>
  </TitlesOfParts>
  <Company>rodina</Company>
  <LinksUpToDate>false</LinksUpToDate>
  <CharactersWithSpaces>11622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K R E S N Ý   Ú R A D   N I T R A   ,   odbor životného prostredia</dc:title>
  <dc:creator>Administrator</dc:creator>
  <cp:lastModifiedBy>Obec Veľké Vozokany</cp:lastModifiedBy>
  <cp:revision>3</cp:revision>
  <cp:lastPrinted>2019-04-15T06:44:00Z</cp:lastPrinted>
  <dcterms:created xsi:type="dcterms:W3CDTF">2023-05-22T08:31:00Z</dcterms:created>
  <dcterms:modified xsi:type="dcterms:W3CDTF">2023-05-22T08:31:00Z</dcterms:modified>
</cp:coreProperties>
</file>